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156082" w:themeColor="accent1"/>
        </w:rPr>
        <w:id w:val="-1886247091"/>
        <w:docPartObj>
          <w:docPartGallery w:val="Cover Pages"/>
          <w:docPartUnique/>
        </w:docPartObj>
      </w:sdtPr>
      <w:sdtEndPr>
        <w:rPr>
          <w:rFonts w:ascii="Calibri" w:hAnsi="Calibri" w:cs="Calibri"/>
          <w:b/>
          <w:bCs/>
          <w:color w:val="0070C0"/>
        </w:rPr>
      </w:sdtEndPr>
      <w:sdtContent>
        <w:p w14:paraId="5AC47E5A" w14:textId="77777777" w:rsidR="00CB1C9C" w:rsidRPr="00CB1C9C" w:rsidRDefault="00294120" w:rsidP="00CB1C9C">
          <w:pPr>
            <w:spacing w:after="120" w:line="240" w:lineRule="auto"/>
            <w:jc w:val="center"/>
            <w:rPr>
              <w:rFonts w:ascii="Calibri" w:hAnsi="Calibri" w:cs="Calibri"/>
              <w:b/>
              <w:bCs/>
              <w:color w:val="EE0000"/>
              <w:sz w:val="40"/>
              <w:szCs w:val="40"/>
            </w:rPr>
          </w:pPr>
          <w:r w:rsidRPr="00B24A79">
            <w:rPr>
              <w:rFonts w:ascii="Calibri" w:eastAsia="Calibri" w:hAnsi="Calibri" w:cs="Calibri"/>
              <w:noProof/>
              <w:color w:val="FF0000"/>
              <w:sz w:val="40"/>
              <w:szCs w:val="40"/>
            </w:rPr>
            <w:drawing>
              <wp:anchor distT="0" distB="0" distL="114300" distR="114300" simplePos="0" relativeHeight="251663360" behindDoc="0" locked="0" layoutInCell="1" allowOverlap="1" wp14:anchorId="4E4E8299" wp14:editId="34F50B76">
                <wp:simplePos x="0" y="0"/>
                <wp:positionH relativeFrom="column">
                  <wp:posOffset>186055</wp:posOffset>
                </wp:positionH>
                <wp:positionV relativeFrom="paragraph">
                  <wp:posOffset>33867</wp:posOffset>
                </wp:positionV>
                <wp:extent cx="1069975" cy="1390015"/>
                <wp:effectExtent l="0" t="0" r="0" b="0"/>
                <wp:wrapTopAndBottom/>
                <wp:docPr id="1734135617" name="Picture 51144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11441121"/>
                        <pic:cNvPicPr>
                          <a:picLocks noChangeAspect="1" noChangeArrowheads="1"/>
                        </pic:cNvPicPr>
                      </pic:nvPicPr>
                      <pic:blipFill>
                        <a:blip r:embed="rId6"/>
                        <a:srcRect t="2470" r="7904" b="3909"/>
                        <a:stretch>
                          <a:fillRect/>
                        </a:stretch>
                      </pic:blipFill>
                      <pic:spPr bwMode="auto">
                        <a:xfrm>
                          <a:off x="0" y="0"/>
                          <a:ext cx="1069975" cy="1390015"/>
                        </a:xfrm>
                        <a:prstGeom prst="rect">
                          <a:avLst/>
                        </a:prstGeom>
                        <a:noFill/>
                      </pic:spPr>
                    </pic:pic>
                  </a:graphicData>
                </a:graphic>
              </wp:anchor>
            </w:drawing>
          </w:r>
          <w:r w:rsidRPr="00B24A79">
            <w:rPr>
              <w:rFonts w:ascii="Calibri" w:hAnsi="Calibri" w:cs="Calibri"/>
              <w:noProof/>
              <w:sz w:val="40"/>
              <w:szCs w:val="40"/>
            </w:rPr>
            <mc:AlternateContent>
              <mc:Choice Requires="wps">
                <w:drawing>
                  <wp:anchor distT="0" distB="0" distL="0" distR="0" simplePos="0" relativeHeight="251662336" behindDoc="0" locked="0" layoutInCell="1" allowOverlap="1" wp14:anchorId="37C58C94" wp14:editId="30AED405">
                    <wp:simplePos x="0" y="0"/>
                    <wp:positionH relativeFrom="column">
                      <wp:posOffset>1110615</wp:posOffset>
                    </wp:positionH>
                    <wp:positionV relativeFrom="paragraph">
                      <wp:posOffset>33655</wp:posOffset>
                    </wp:positionV>
                    <wp:extent cx="4645660" cy="1438275"/>
                    <wp:effectExtent l="0" t="0" r="2540" b="9525"/>
                    <wp:wrapNone/>
                    <wp:docPr id="326559397" name="Rectangle 4"/>
                    <wp:cNvGraphicFramePr/>
                    <a:graphic xmlns:a="http://schemas.openxmlformats.org/drawingml/2006/main">
                      <a:graphicData uri="http://schemas.microsoft.com/office/word/2010/wordprocessingShape">
                        <wps:wsp>
                          <wps:cNvSpPr/>
                          <wps:spPr>
                            <a:xfrm>
                              <a:off x="0" y="0"/>
                              <a:ext cx="4645660" cy="1438275"/>
                            </a:xfrm>
                            <a:prstGeom prst="rect">
                              <a:avLst/>
                            </a:prstGeom>
                            <a:noFill/>
                            <a:ln w="0">
                              <a:noFill/>
                            </a:ln>
                            <a:effectLst/>
                          </wps:spPr>
                          <wps:txbx>
                            <w:txbxContent>
                              <w:p w14:paraId="540C7B9A" w14:textId="77777777" w:rsidR="00294120" w:rsidRDefault="00294120" w:rsidP="00294120">
                                <w:pPr>
                                  <w:pStyle w:val="Header"/>
                                  <w:jc w:val="center"/>
                                </w:pPr>
                              </w:p>
                            </w:txbxContent>
                          </wps:txbx>
                          <wps:bodyPr vertOverflow="clip" horzOverflow="clip" wrap="square" lIns="0" tIns="0" rIns="0" bIns="0" anchor="t">
                            <a:noAutofit/>
                          </wps:bodyPr>
                        </wps:wsp>
                      </a:graphicData>
                    </a:graphic>
                    <wp14:sizeRelH relativeFrom="page">
                      <wp14:pctWidth>0</wp14:pctWidth>
                    </wp14:sizeRelH>
                    <wp14:sizeRelV relativeFrom="margin">
                      <wp14:pctHeight>0</wp14:pctHeight>
                    </wp14:sizeRelV>
                  </wp:anchor>
                </w:drawing>
              </mc:Choice>
              <mc:Fallback>
                <w:pict>
                  <v:rect w14:anchorId="37C58C94" id="Rectangle 4" o:spid="_x0000_s1026" style="position:absolute;left:0;text-align:left;margin-left:87.45pt;margin-top:2.65pt;width:365.8pt;height:113.2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" filled="f" stroked="f" strokeweight="0">
                    <v:textbox inset="0,0,0,0">
                      <w:txbxContent>
                        <w:p w14:paraId="540C7B9A" w14:textId="77777777" w:rsidR="00294120" w:rsidRDefault="00294120" w:rsidP="00294120">
                          <w:pPr>
                            <w:pStyle w:val="Header"/>
                            <w:jc w:val="center"/>
                          </w:pPr>
                        </w:p>
                      </w:txbxContent>
                    </v:textbox>
                  </v:rect>
                </w:pict>
              </mc:Fallback>
            </mc:AlternateContent>
          </w:r>
          <w:bookmarkStart w:id="0" w:name="_Hlk217900227"/>
          <w:r w:rsidRPr="00B24A79">
            <w:rPr>
              <w:rFonts w:ascii="Calibri" w:hAnsi="Calibri" w:cs="Calibri"/>
              <w:noProof/>
              <w:sz w:val="40"/>
              <w:szCs w:val="40"/>
            </w:rPr>
            <mc:AlternateContent>
              <mc:Choice Requires="wps">
                <w:drawing>
                  <wp:anchor distT="0" distB="0" distL="0" distR="0" simplePos="0" relativeHeight="251661312" behindDoc="0" locked="0" layoutInCell="1" allowOverlap="1" wp14:anchorId="3E089DE1" wp14:editId="6B9DA750">
                    <wp:simplePos x="0" y="0"/>
                    <wp:positionH relativeFrom="column">
                      <wp:posOffset>1092200</wp:posOffset>
                    </wp:positionH>
                    <wp:positionV relativeFrom="paragraph">
                      <wp:posOffset>34290</wp:posOffset>
                    </wp:positionV>
                    <wp:extent cx="4645660" cy="1438275"/>
                    <wp:effectExtent l="0" t="0" r="2540" b="9525"/>
                    <wp:wrapNone/>
                    <wp:docPr id="2146586592" name="Rectangle 1"/>
                    <wp:cNvGraphicFramePr/>
                    <a:graphic xmlns:a="http://schemas.openxmlformats.org/drawingml/2006/main">
                      <a:graphicData uri="http://schemas.microsoft.com/office/word/2010/wordprocessingShape">
                        <wps:wsp>
                          <wps:cNvSpPr/>
                          <wps:spPr>
                            <a:xfrm>
                              <a:off x="0" y="0"/>
                              <a:ext cx="4645660" cy="1438275"/>
                            </a:xfrm>
                            <a:prstGeom prst="rect">
                              <a:avLst/>
                            </a:prstGeom>
                            <a:noFill/>
                            <a:ln w="0">
                              <a:noFill/>
                            </a:ln>
                            <a:effectLst/>
                          </wps:spPr>
                          <wps:txbx>
                            <w:txbxContent>
                              <w:sdt>
                                <w:sdtPr>
                                  <w:rPr>
                                    <w:sz w:val="90"/>
                                    <w:szCs w:val="90"/>
                                  </w:rPr>
                                  <w:id w:val="-125231733"/>
                                  <w:docPartObj>
                                    <w:docPartGallery w:val="Cover Pages"/>
                                    <w:docPartUnique/>
                                  </w:docPartObj>
                                </w:sdtPr>
                                <w:sdtContent>
                                  <w:p w14:paraId="46B3D4AC" w14:textId="77777777" w:rsidR="00294120" w:rsidRDefault="00294120" w:rsidP="00294120">
                                    <w:pPr>
                                      <w:pStyle w:val="FrameContentsuser"/>
                                      <w:jc w:val="center"/>
                                      <w:rPr>
                                        <w:sz w:val="90"/>
                                        <w:szCs w:val="90"/>
                                      </w:rPr>
                                    </w:pPr>
                                    <w:r>
                                      <w:rPr>
                                        <w:b/>
                                        <w:bCs/>
                                        <w:color w:val="069A2E"/>
                                        <w:sz w:val="90"/>
                                        <w:szCs w:val="90"/>
                                      </w:rPr>
                                      <w:t>LightHouse Ranch</w:t>
                                    </w:r>
                                  </w:p>
                                  <w:p w14:paraId="7BF2B0E8" w14:textId="77777777" w:rsidR="00294120" w:rsidRDefault="00294120" w:rsidP="00294120">
                                    <w:pPr>
                                      <w:pStyle w:val="FrameContentsuser"/>
                                      <w:jc w:val="center"/>
                                    </w:pPr>
                                    <w:r>
                                      <w:rPr>
                                        <w:b/>
                                        <w:bCs/>
                                        <w:color w:val="069A2E"/>
                                        <w:sz w:val="90"/>
                                        <w:szCs w:val="90"/>
                                      </w:rPr>
                                      <w:t>Bible Study</w:t>
                                    </w:r>
                                  </w:p>
                                </w:sdtContent>
                              </w:sdt>
                            </w:txbxContent>
                          </wps:txbx>
                          <wps:bodyPr vertOverflow="clip" horzOverflow="clip" wrap="square" lIns="0" tIns="0" rIns="0" bIns="0" anchor="t">
                            <a:noAutofit/>
                          </wps:bodyPr>
                        </wps:wsp>
                      </a:graphicData>
                    </a:graphic>
                    <wp14:sizeRelH relativeFrom="page">
                      <wp14:pctWidth>0</wp14:pctWidth>
                    </wp14:sizeRelH>
                    <wp14:sizeRelV relativeFrom="margin">
                      <wp14:pctHeight>0</wp14:pctHeight>
                    </wp14:sizeRelV>
                  </wp:anchor>
                </w:drawing>
              </mc:Choice>
              <mc:Fallback>
                <w:pict>
                  <v:rect w14:anchorId="3E089DE1" id="Rectangle 1" o:spid="_x0000_s1027" style="position:absolute;left:0;text-align:left;margin-left:86pt;margin-top:2.7pt;width:365.8pt;height:113.2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" filled="f" stroked="f" strokeweight="0">
                    <v:textbox inset="0,0,0,0">
                      <w:txbxContent>
                        <w:sdt>
                          <w:sdtPr>
                            <w:rPr>
                              <w:sz w:val="90"/>
                              <w:szCs w:val="90"/>
                            </w:rPr>
                            <w:id w:val="-125231733"/>
                            <w:docPartObj>
                              <w:docPartGallery w:val="Cover Pages"/>
                              <w:docPartUnique/>
                            </w:docPartObj>
                          </w:sdtPr>
                          <w:sdtContent>
                            <w:p w14:paraId="46B3D4AC" w14:textId="77777777" w:rsidR="00294120" w:rsidRDefault="00294120" w:rsidP="00294120">
                              <w:pPr>
                                <w:pStyle w:val="FrameContentsuser"/>
                                <w:jc w:val="center"/>
                                <w:rPr>
                                  <w:sz w:val="90"/>
                                  <w:szCs w:val="90"/>
                                </w:rPr>
                              </w:pPr>
                              <w:r>
                                <w:rPr>
                                  <w:b/>
                                  <w:bCs/>
                                  <w:color w:val="069A2E"/>
                                  <w:sz w:val="90"/>
                                  <w:szCs w:val="90"/>
                                </w:rPr>
                                <w:t>LightHouse Ranch</w:t>
                              </w:r>
                            </w:p>
                            <w:p w14:paraId="7BF2B0E8" w14:textId="77777777" w:rsidR="00294120" w:rsidRDefault="00294120" w:rsidP="00294120">
                              <w:pPr>
                                <w:pStyle w:val="FrameContentsuser"/>
                                <w:jc w:val="center"/>
                              </w:pPr>
                              <w:r>
                                <w:rPr>
                                  <w:b/>
                                  <w:bCs/>
                                  <w:color w:val="069A2E"/>
                                  <w:sz w:val="90"/>
                                  <w:szCs w:val="90"/>
                                </w:rPr>
                                <w:t>Bible Study</w:t>
                              </w:r>
                            </w:p>
                          </w:sdtContent>
                        </w:sdt>
                      </w:txbxContent>
                    </v:textbox>
                  </v:rect>
                </w:pict>
              </mc:Fallback>
            </mc:AlternateContent>
          </w:r>
          <w:bookmarkEnd w:id="0"/>
          <w:r w:rsidRPr="00B24A79">
            <w:rPr>
              <w:rFonts w:ascii="Calibri" w:hAnsi="Calibri" w:cs="Calibri"/>
              <w:b/>
              <w:bCs/>
              <w:color w:val="EE0000"/>
              <w:sz w:val="40"/>
              <w:szCs w:val="40"/>
            </w:rPr>
            <w:t xml:space="preserve"> </w:t>
          </w:r>
          <w:r w:rsidR="00CB1C9C" w:rsidRPr="00CB1C9C">
            <w:rPr>
              <w:rFonts w:ascii="Calibri" w:hAnsi="Calibri" w:cs="Calibri"/>
              <w:b/>
              <w:bCs/>
              <w:color w:val="0070C0"/>
              <w:sz w:val="44"/>
              <w:szCs w:val="44"/>
            </w:rPr>
            <w:t>Stablished According to the Revelation</w:t>
          </w:r>
          <w:r w:rsidR="00CB1C9C" w:rsidRPr="00CB1C9C">
            <w:rPr>
              <w:rFonts w:ascii="Calibri" w:hAnsi="Calibri" w:cs="Calibri"/>
              <w:b/>
              <w:bCs/>
              <w:color w:val="0070C0"/>
              <w:sz w:val="40"/>
              <w:szCs w:val="40"/>
            </w:rPr>
            <w:t xml:space="preserve"> </w:t>
          </w:r>
          <w:r w:rsidR="00CB1C9C" w:rsidRPr="00CB1C9C">
            <w:rPr>
              <w:rFonts w:ascii="Calibri" w:hAnsi="Calibri" w:cs="Calibri"/>
              <w:b/>
              <w:bCs/>
              <w:i/>
              <w:iCs/>
              <w:color w:val="0070C0"/>
              <w:sz w:val="22"/>
              <w:szCs w:val="22"/>
              <w:u w:val="single"/>
            </w:rPr>
            <w:t xml:space="preserve">II </w:t>
          </w:r>
          <w:hyperlink r:id="rId7" w:history="1">
            <w:r w:rsidR="00CB1C9C" w:rsidRPr="00CB1C9C">
              <w:rPr>
                <w:rStyle w:val="Hyperlink"/>
                <w:rFonts w:ascii="Calibri" w:hAnsi="Calibri" w:cs="Calibri"/>
                <w:b/>
                <w:bCs/>
                <w:i/>
                <w:iCs/>
                <w:color w:val="0070C0"/>
                <w:sz w:val="22"/>
                <w:szCs w:val="22"/>
              </w:rPr>
              <w:t>Chronicles</w:t>
            </w:r>
          </w:hyperlink>
          <w:r w:rsidR="00CB1C9C" w:rsidRPr="00CB1C9C">
            <w:rPr>
              <w:rFonts w:ascii="Calibri" w:hAnsi="Calibri" w:cs="Calibri"/>
              <w:b/>
              <w:bCs/>
              <w:i/>
              <w:iCs/>
              <w:color w:val="0070C0"/>
              <w:sz w:val="22"/>
              <w:szCs w:val="22"/>
              <w:u w:val="single"/>
            </w:rPr>
            <w:t xml:space="preserve"> 32</w:t>
          </w:r>
        </w:p>
        <w:p w14:paraId="50CEAB07" w14:textId="298B23AE" w:rsidR="00294120" w:rsidRPr="00B24A79" w:rsidRDefault="00294120" w:rsidP="00294120">
          <w:pPr>
            <w:tabs>
              <w:tab w:val="left" w:pos="1992"/>
              <w:tab w:val="center" w:pos="4680"/>
            </w:tabs>
            <w:spacing w:after="40" w:line="240" w:lineRule="auto"/>
            <w:ind w:left="3456" w:hanging="2880"/>
            <w:rPr>
              <w:rFonts w:ascii="Calibri" w:eastAsia="Calibri" w:hAnsi="Calibri" w:cs="Calibri"/>
              <w:b/>
              <w:bCs/>
              <w:color w:val="B48900"/>
              <w:sz w:val="40"/>
              <w:szCs w:val="40"/>
            </w:rPr>
          </w:pPr>
          <w:r w:rsidRPr="00B24A79">
            <w:rPr>
              <w:rFonts w:ascii="Calibri" w:eastAsia="Calibri" w:hAnsi="Calibri" w:cs="Calibri"/>
              <w:b/>
              <w:bCs/>
              <w:color w:val="B48900"/>
              <w:sz w:val="40"/>
              <w:szCs w:val="40"/>
            </w:rPr>
            <w:t xml:space="preserve">  I. </w:t>
          </w:r>
          <w:r w:rsidRPr="00294120">
            <w:rPr>
              <w:rFonts w:ascii="Calibri" w:eastAsia="Calibri" w:hAnsi="Calibri" w:cs="Calibri"/>
              <w:b/>
              <w:bCs/>
              <w:color w:val="B48900"/>
              <w:sz w:val="40"/>
              <w:szCs w:val="40"/>
            </w:rPr>
            <w:t>Intimidation by Sennacherib in II Kings</w:t>
          </w:r>
        </w:p>
        <w:p w14:paraId="21188787" w14:textId="1CB054AA" w:rsidR="00294120" w:rsidRPr="00294120" w:rsidRDefault="00294120" w:rsidP="00294120">
          <w:pPr>
            <w:tabs>
              <w:tab w:val="left" w:pos="1992"/>
              <w:tab w:val="center" w:pos="4680"/>
            </w:tabs>
            <w:spacing w:after="40" w:line="240" w:lineRule="auto"/>
            <w:ind w:left="3456" w:hanging="2880"/>
            <w:rPr>
              <w:rFonts w:ascii="Calibri" w:eastAsia="Calibri" w:hAnsi="Calibri" w:cs="Calibri"/>
              <w:b/>
              <w:bCs/>
              <w:color w:val="B48900"/>
              <w:kern w:val="0"/>
              <w:sz w:val="40"/>
              <w:szCs w:val="40"/>
            </w:rPr>
          </w:pPr>
          <w:r w:rsidRPr="00B24A79">
            <w:rPr>
              <w:rFonts w:ascii="Calibri" w:eastAsia="Calibri" w:hAnsi="Calibri" w:cs="Calibri"/>
              <w:b/>
              <w:bCs/>
              <w:color w:val="B48900"/>
              <w:kern w:val="0"/>
              <w:sz w:val="40"/>
              <w:szCs w:val="40"/>
            </w:rPr>
            <w:t xml:space="preserve"> II. </w:t>
          </w:r>
          <w:r w:rsidRPr="00294120">
            <w:rPr>
              <w:rFonts w:ascii="Calibri" w:eastAsia="Calibri" w:hAnsi="Calibri" w:cs="Calibri"/>
              <w:b/>
              <w:bCs/>
              <w:color w:val="B48900"/>
              <w:kern w:val="0"/>
              <w:sz w:val="40"/>
              <w:szCs w:val="40"/>
            </w:rPr>
            <w:t>Intimidation by Sennacherib in II Chronicles</w:t>
          </w:r>
        </w:p>
        <w:p w14:paraId="0DA3428D" w14:textId="77777777" w:rsidR="00294120" w:rsidRPr="00294120" w:rsidRDefault="00294120" w:rsidP="00294120">
          <w:pPr>
            <w:tabs>
              <w:tab w:val="left" w:pos="1992"/>
              <w:tab w:val="center" w:pos="4680"/>
            </w:tabs>
            <w:spacing w:after="40" w:line="240" w:lineRule="auto"/>
            <w:ind w:left="576"/>
            <w:rPr>
              <w:rFonts w:ascii="Calibri" w:eastAsia="Calibri" w:hAnsi="Calibri" w:cs="Calibri"/>
              <w:b/>
              <w:bCs/>
              <w:color w:val="B48900"/>
              <w:kern w:val="0"/>
              <w:sz w:val="40"/>
              <w:szCs w:val="40"/>
            </w:rPr>
          </w:pPr>
          <w:r w:rsidRPr="00B24A79">
            <w:rPr>
              <w:rFonts w:ascii="Calibri" w:eastAsia="Calibri" w:hAnsi="Calibri" w:cs="Calibri"/>
              <w:b/>
              <w:bCs/>
              <w:color w:val="B48900"/>
              <w:kern w:val="0"/>
              <w:sz w:val="40"/>
              <w:szCs w:val="40"/>
            </w:rPr>
            <w:t xml:space="preserve">III. </w:t>
          </w:r>
          <w:r w:rsidRPr="00294120">
            <w:rPr>
              <w:rFonts w:ascii="Calibri" w:eastAsia="Calibri" w:hAnsi="Calibri" w:cs="Calibri"/>
              <w:b/>
              <w:bCs/>
              <w:color w:val="B48900"/>
              <w:kern w:val="0"/>
              <w:sz w:val="40"/>
              <w:szCs w:val="40"/>
            </w:rPr>
            <w:t>The LORD Saves Jerusalem in II Kings</w:t>
          </w:r>
        </w:p>
        <w:p w14:paraId="0440FB3F" w14:textId="09C94DFF" w:rsidR="00294120" w:rsidRDefault="00294120" w:rsidP="00294120">
          <w:pPr>
            <w:tabs>
              <w:tab w:val="left" w:pos="1992"/>
              <w:tab w:val="center" w:pos="4680"/>
            </w:tabs>
            <w:spacing w:after="40" w:line="240" w:lineRule="auto"/>
            <w:ind w:left="576"/>
            <w:rPr>
              <w:rFonts w:ascii="Calibri" w:eastAsia="Calibri" w:hAnsi="Calibri" w:cs="Calibri"/>
              <w:b/>
              <w:bCs/>
              <w:color w:val="B48900"/>
              <w:kern w:val="0"/>
              <w:sz w:val="40"/>
              <w:szCs w:val="40"/>
            </w:rPr>
          </w:pPr>
          <w:r w:rsidRPr="00B24A79">
            <w:rPr>
              <w:rFonts w:ascii="Calibri" w:eastAsia="Calibri" w:hAnsi="Calibri" w:cs="Calibri"/>
              <w:b/>
              <w:bCs/>
              <w:color w:val="B48900"/>
              <w:kern w:val="0"/>
              <w:sz w:val="40"/>
              <w:szCs w:val="40"/>
            </w:rPr>
            <w:t xml:space="preserve">IV. </w:t>
          </w:r>
          <w:r w:rsidRPr="00294120">
            <w:rPr>
              <w:rFonts w:ascii="Calibri" w:eastAsia="Calibri" w:hAnsi="Calibri" w:cs="Calibri"/>
              <w:b/>
              <w:bCs/>
              <w:color w:val="B48900"/>
              <w:kern w:val="0"/>
              <w:sz w:val="40"/>
              <w:szCs w:val="40"/>
            </w:rPr>
            <w:t>Hezekiah and All Jerusalem are Humbled by God</w:t>
          </w:r>
        </w:p>
        <w:p w14:paraId="2D23461C" w14:textId="6F726D1C" w:rsidR="00294120" w:rsidRDefault="00294120" w:rsidP="00294120">
          <w:pPr>
            <w:tabs>
              <w:tab w:val="left" w:pos="1992"/>
              <w:tab w:val="center" w:pos="4680"/>
            </w:tabs>
            <w:spacing w:after="40" w:line="240" w:lineRule="auto"/>
            <w:ind w:left="576"/>
            <w:rPr>
              <w:rFonts w:ascii="Calibri" w:eastAsia="Calibri" w:hAnsi="Calibri" w:cs="Calibri"/>
              <w:b/>
              <w:bCs/>
              <w:color w:val="B48900"/>
              <w:kern w:val="0"/>
              <w:sz w:val="40"/>
              <w:szCs w:val="40"/>
            </w:rPr>
          </w:pPr>
          <w:r w:rsidRPr="00B24A79">
            <w:rPr>
              <w:rFonts w:ascii="Calibri" w:eastAsia="Calibri" w:hAnsi="Calibri" w:cs="Calibri"/>
              <w:b/>
              <w:bCs/>
              <w:color w:val="B48900"/>
              <w:kern w:val="0"/>
              <w:sz w:val="40"/>
              <w:szCs w:val="40"/>
            </w:rPr>
            <w:t xml:space="preserve"> V. </w:t>
          </w:r>
          <w:r w:rsidRPr="00294120">
            <w:rPr>
              <w:rFonts w:ascii="Calibri" w:eastAsia="Calibri" w:hAnsi="Calibri" w:cs="Calibri"/>
              <w:b/>
              <w:bCs/>
              <w:color w:val="B48900"/>
              <w:kern w:val="0"/>
              <w:sz w:val="40"/>
              <w:szCs w:val="40"/>
            </w:rPr>
            <w:t>Hezekiah prospers in all he does</w:t>
          </w:r>
        </w:p>
        <w:p w14:paraId="170FCE9B" w14:textId="77777777" w:rsidR="00294120" w:rsidRDefault="00294120" w:rsidP="00294120">
          <w:pPr>
            <w:tabs>
              <w:tab w:val="left" w:pos="1992"/>
              <w:tab w:val="center" w:pos="4680"/>
            </w:tabs>
            <w:spacing w:after="40" w:line="240" w:lineRule="auto"/>
            <w:rPr>
              <w:rFonts w:ascii="Calibri" w:eastAsia="Calibri" w:hAnsi="Calibri" w:cs="Calibri"/>
              <w:b/>
              <w:bCs/>
              <w:color w:val="B48900"/>
              <w:kern w:val="0"/>
              <w:sz w:val="40"/>
              <w:szCs w:val="40"/>
            </w:rPr>
          </w:pPr>
          <w:r>
            <w:rPr>
              <w:rFonts w:ascii="Calibri" w:eastAsia="Calibri" w:hAnsi="Calibri" w:cs="Calibri"/>
              <w:b/>
              <w:bCs/>
              <w:color w:val="B48900"/>
              <w:kern w:val="0"/>
              <w:sz w:val="40"/>
              <w:szCs w:val="40"/>
            </w:rPr>
            <w:t xml:space="preserve">      VI. </w:t>
          </w:r>
          <w:r w:rsidRPr="00294120">
            <w:rPr>
              <w:rFonts w:ascii="Calibri" w:eastAsia="Calibri" w:hAnsi="Calibri" w:cs="Calibri"/>
              <w:b/>
              <w:bCs/>
              <w:color w:val="B48900"/>
              <w:kern w:val="0"/>
              <w:sz w:val="40"/>
              <w:szCs w:val="40"/>
            </w:rPr>
            <w:t>God’s Revelation to Hezekiah from Isaiah</w:t>
          </w:r>
        </w:p>
        <w:p w14:paraId="2C5862EB" w14:textId="00F9C588" w:rsidR="00294120" w:rsidRPr="00B24A79" w:rsidRDefault="00294120" w:rsidP="00526356">
          <w:pPr>
            <w:tabs>
              <w:tab w:val="left" w:pos="1992"/>
              <w:tab w:val="center" w:pos="4680"/>
            </w:tabs>
            <w:spacing w:after="120" w:line="240" w:lineRule="auto"/>
            <w:rPr>
              <w:rFonts w:ascii="Calibri" w:eastAsia="Calibri" w:hAnsi="Calibri" w:cs="Calibri"/>
              <w:b/>
              <w:bCs/>
              <w:color w:val="B48900"/>
              <w:kern w:val="0"/>
              <w:sz w:val="40"/>
              <w:szCs w:val="40"/>
            </w:rPr>
          </w:pPr>
          <w:r>
            <w:rPr>
              <w:rFonts w:ascii="Calibri" w:eastAsia="Calibri" w:hAnsi="Calibri" w:cs="Calibri"/>
              <w:b/>
              <w:bCs/>
              <w:color w:val="B48900"/>
              <w:kern w:val="0"/>
              <w:sz w:val="40"/>
              <w:szCs w:val="40"/>
            </w:rPr>
            <w:t xml:space="preserve">     VII. </w:t>
          </w:r>
          <w:r w:rsidRPr="00294120">
            <w:rPr>
              <w:rFonts w:ascii="Calibri" w:eastAsia="Calibri" w:hAnsi="Calibri" w:cs="Calibri"/>
              <w:b/>
              <w:bCs/>
              <w:color w:val="B48900"/>
              <w:kern w:val="0"/>
              <w:sz w:val="40"/>
              <w:szCs w:val="40"/>
            </w:rPr>
            <w:t>This was Hezekiah’s Trial</w:t>
          </w:r>
        </w:p>
        <w:p w14:paraId="2A7C9F8B" w14:textId="61989BA7" w:rsidR="00294120" w:rsidRDefault="00354015" w:rsidP="00526356">
          <w:pPr>
            <w:spacing w:after="0"/>
            <w:rPr>
              <w:rFonts w:ascii="Calibri" w:hAnsi="Calibri" w:cs="Calibri"/>
              <w:b/>
              <w:bCs/>
              <w:color w:val="0070C0"/>
            </w:rPr>
          </w:pPr>
          <w:r>
            <w:t xml:space="preserve">For I speak to you Gentiles, inasmuch as I am the apostle of the Gentiles, I magnify mine office: If by any means I may provoke to emulation </w:t>
          </w:r>
          <w:r>
            <w:rPr>
              <w:i/>
              <w:iCs/>
            </w:rPr>
            <w:t>them which are</w:t>
          </w:r>
          <w:r>
            <w:t xml:space="preserve"> my flesh, and might save some of them. For if the casting away of them </w:t>
          </w:r>
          <w:r>
            <w:rPr>
              <w:i/>
              <w:iCs/>
            </w:rPr>
            <w:t>be</w:t>
          </w:r>
          <w:r>
            <w:t xml:space="preserve"> the reconciling of the world, what </w:t>
          </w:r>
          <w:r>
            <w:rPr>
              <w:i/>
              <w:iCs/>
            </w:rPr>
            <w:t>shall</w:t>
          </w:r>
          <w:r>
            <w:t xml:space="preserve"> the receiving </w:t>
          </w:r>
          <w:r>
            <w:rPr>
              <w:i/>
              <w:iCs/>
            </w:rPr>
            <w:t>of them be</w:t>
          </w:r>
          <w:r>
            <w:t xml:space="preserve">, but life from the dead? For if the firstfruit </w:t>
          </w:r>
          <w:r>
            <w:rPr>
              <w:i/>
              <w:iCs/>
            </w:rPr>
            <w:t>be</w:t>
          </w:r>
          <w:r>
            <w:t xml:space="preserve"> holy, the lump </w:t>
          </w:r>
          <w:r>
            <w:rPr>
              <w:i/>
              <w:iCs/>
            </w:rPr>
            <w:t>is</w:t>
          </w:r>
          <w:r>
            <w:t xml:space="preserve"> also </w:t>
          </w:r>
          <w:r>
            <w:rPr>
              <w:i/>
              <w:iCs/>
            </w:rPr>
            <w:t>holy</w:t>
          </w:r>
          <w:r>
            <w:t xml:space="preserve">: and if the root </w:t>
          </w:r>
          <w:r>
            <w:rPr>
              <w:i/>
              <w:iCs/>
            </w:rPr>
            <w:t>be</w:t>
          </w:r>
          <w:r>
            <w:t xml:space="preserve"> holy, so </w:t>
          </w:r>
          <w:r>
            <w:rPr>
              <w:i/>
              <w:iCs/>
            </w:rPr>
            <w:t>are</w:t>
          </w:r>
          <w:r>
            <w:t xml:space="preserve"> the branches. And if some of the branches be broken off, and thou, being a wild olive tree, wert graffed in among them, and with them partakest of the root and fatness of the olive tree; Boast not against the branches. But if thou boast, thou bearest not the root, but the root thee. Thou wilt say then, The branches were broken off, that I might be graffed in. Well; because of unbelief they were broken off, and thou standest by faith. Be not highminded, but fear: For if God spared not the natural branches, </w:t>
          </w:r>
          <w:r>
            <w:rPr>
              <w:i/>
              <w:iCs/>
            </w:rPr>
            <w:t>take heed</w:t>
          </w:r>
          <w:r>
            <w:t xml:space="preserve"> lest he also spare not thee. Behold therefore the goodness and severity of God: on them which fell, severity; but toward thee, goodness, if thou continue in </w:t>
          </w:r>
          <w:r>
            <w:rPr>
              <w:i/>
              <w:iCs/>
            </w:rPr>
            <w:t>his</w:t>
          </w:r>
          <w:r>
            <w:t xml:space="preserve"> goodness: otherwise thou also shalt be cut off. And they also, if they abide not still in unbelief, shall be graffed in: for God is able to graff them in again. For if thou wert cut out of the olive tree which is wild by nature, and wert graffed contrary to nature into a good olive tree: how much more shall these, which be the natural </w:t>
          </w:r>
          <w:r>
            <w:rPr>
              <w:i/>
              <w:iCs/>
            </w:rPr>
            <w:t>branches</w:t>
          </w:r>
          <w:r>
            <w:t xml:space="preserve">, be graffed into their own olive tree? </w:t>
          </w:r>
          <w:r>
            <w:rPr>
              <w:b/>
              <w:bCs/>
            </w:rPr>
            <w:t>(</w:t>
          </w:r>
          <w:hyperlink r:id="rId8" w:history="1">
            <w:r w:rsidRPr="00526356">
              <w:rPr>
                <w:rStyle w:val="Hyperlink"/>
                <w:b/>
                <w:bCs/>
                <w:i/>
                <w:iCs/>
                <w:color w:val="0070C0"/>
              </w:rPr>
              <w:t>Romans 11:13-26</w:t>
            </w:r>
          </w:hyperlink>
          <w:r>
            <w:rPr>
              <w:b/>
              <w:bCs/>
            </w:rPr>
            <w:t>)</w:t>
          </w:r>
          <w:r>
            <w:t xml:space="preserve"> </w:t>
          </w:r>
          <w:r w:rsidR="00294120">
            <w:rPr>
              <w:rFonts w:ascii="Calibri" w:hAnsi="Calibri" w:cs="Calibri"/>
              <w:b/>
              <w:bCs/>
              <w:color w:val="0070C0"/>
            </w:rPr>
            <w:br w:type="page"/>
          </w:r>
        </w:p>
      </w:sdtContent>
    </w:sdt>
    <w:p w14:paraId="3A4FB933" w14:textId="49959BC4" w:rsidR="00CC3327" w:rsidRPr="003C6C73" w:rsidRDefault="00CB1C9C" w:rsidP="00CC3327">
      <w:pPr>
        <w:spacing w:after="0" w:line="240" w:lineRule="auto"/>
        <w:rPr>
          <w:rFonts w:ascii="Calibri" w:hAnsi="Calibri" w:cs="Calibri"/>
          <w:b/>
          <w:bCs/>
          <w:color w:val="EE0000"/>
          <w:sz w:val="28"/>
          <w:szCs w:val="28"/>
        </w:rPr>
      </w:pPr>
      <w:r>
        <w:rPr>
          <w:rFonts w:ascii="Calibri" w:hAnsi="Calibri" w:cs="Calibri"/>
          <w:b/>
          <w:bCs/>
          <w:color w:val="EE0000"/>
          <w:sz w:val="28"/>
          <w:szCs w:val="28"/>
        </w:rPr>
        <w:lastRenderedPageBreak/>
        <w:t>Stablished According to the Revelation of the Mystery</w:t>
      </w:r>
    </w:p>
    <w:p w14:paraId="27ADDD8C" w14:textId="436D315A" w:rsidR="00CF594D" w:rsidRPr="003C6C73" w:rsidRDefault="00D83178" w:rsidP="003C6C73">
      <w:pPr>
        <w:spacing w:after="0" w:line="240" w:lineRule="auto"/>
        <w:ind w:firstLine="288"/>
        <w:rPr>
          <w:rFonts w:ascii="Calibri" w:hAnsi="Calibri" w:cs="Calibri"/>
          <w:b/>
          <w:bCs/>
          <w:color w:val="0070C0"/>
        </w:rPr>
      </w:pPr>
      <w:r w:rsidRPr="003C6C73">
        <w:rPr>
          <w:rFonts w:ascii="Calibri" w:hAnsi="Calibri" w:cs="Calibri"/>
          <w:b/>
          <w:bCs/>
          <w:color w:val="0070C0"/>
        </w:rPr>
        <w:t>Last week we studied about the earlier part of the good king Hezekiah’s reign, his reforms, and a great revival – not only for Judah, but had included many of the ten tribes who had not yet been deported by God’s judgment from the hands of the Assyrian Empire, because of their walking away from God.  A big revival so blessed to read about, and of course pointed prophetically to the final restoration of both Israel and Judah as one again in “That Day”.</w:t>
      </w:r>
    </w:p>
    <w:p w14:paraId="7A30E6FF" w14:textId="2771EA48" w:rsidR="00D83178" w:rsidRPr="003C6C73" w:rsidRDefault="00D83178" w:rsidP="003C6C73">
      <w:pPr>
        <w:spacing w:after="0" w:line="240" w:lineRule="auto"/>
        <w:rPr>
          <w:rFonts w:ascii="Calibri" w:hAnsi="Calibri" w:cs="Calibri"/>
          <w:b/>
          <w:bCs/>
          <w:color w:val="0070C0"/>
        </w:rPr>
      </w:pPr>
      <w:r w:rsidRPr="003C6C73">
        <w:rPr>
          <w:rFonts w:ascii="Calibri" w:hAnsi="Calibri" w:cs="Calibri"/>
          <w:b/>
          <w:bCs/>
          <w:color w:val="0070C0"/>
        </w:rPr>
        <w:t xml:space="preserve">Today, we will take a look at the latter part of Hezekiah’s reign, his heart being taken in pride, God’s wrath toward Hezekiah and Judah, </w:t>
      </w:r>
      <w:r w:rsidR="003C6C73" w:rsidRPr="003C6C73">
        <w:rPr>
          <w:rFonts w:ascii="Calibri" w:hAnsi="Calibri" w:cs="Calibri"/>
          <w:b/>
          <w:bCs/>
          <w:color w:val="0070C0"/>
        </w:rPr>
        <w:t xml:space="preserve">with their restoration by the mercy of God, and a great revelation of the future given the old king by God. This is beautifully put together in God’s Word and will confound many theology books, but, just as last week, completely lines up with </w:t>
      </w:r>
      <w:hyperlink r:id="rId9" w:history="1">
        <w:r w:rsidR="003C6C73" w:rsidRPr="003C6C73">
          <w:rPr>
            <w:rStyle w:val="Hyperlink"/>
            <w:rFonts w:ascii="Calibri" w:hAnsi="Calibri" w:cs="Calibri"/>
            <w:i/>
            <w:iCs/>
            <w:color w:val="0070C0"/>
          </w:rPr>
          <w:t>II Chronicles 32</w:t>
        </w:r>
      </w:hyperlink>
      <w:r w:rsidR="003C6C73" w:rsidRPr="003C6C73">
        <w:rPr>
          <w:rFonts w:ascii="Calibri" w:hAnsi="Calibri" w:cs="Calibri"/>
        </w:rPr>
        <w:t xml:space="preserve">; </w:t>
      </w:r>
      <w:hyperlink r:id="rId10" w:history="1">
        <w:r w:rsidR="003C6C73" w:rsidRPr="003C6C73">
          <w:rPr>
            <w:rStyle w:val="Hyperlink"/>
            <w:rFonts w:ascii="Calibri" w:hAnsi="Calibri" w:cs="Calibri"/>
            <w:i/>
            <w:iCs/>
            <w:color w:val="0070C0"/>
            <w:sz w:val="22"/>
            <w:szCs w:val="22"/>
          </w:rPr>
          <w:t>II Kings 19-20</w:t>
        </w:r>
      </w:hyperlink>
      <w:r w:rsidR="003C6C73" w:rsidRPr="003C6C73">
        <w:rPr>
          <w:rFonts w:ascii="Calibri" w:hAnsi="Calibri" w:cs="Calibri"/>
          <w:i/>
          <w:iCs/>
          <w:color w:val="0070C0"/>
          <w:sz w:val="22"/>
          <w:szCs w:val="22"/>
        </w:rPr>
        <w:t xml:space="preserve">; </w:t>
      </w:r>
      <w:hyperlink r:id="rId11" w:history="1">
        <w:r w:rsidR="003C6C73" w:rsidRPr="003C6C73">
          <w:rPr>
            <w:rStyle w:val="Hyperlink"/>
            <w:rFonts w:ascii="Calibri" w:hAnsi="Calibri" w:cs="Calibri"/>
            <w:i/>
            <w:iCs/>
            <w:color w:val="0070C0"/>
            <w:sz w:val="22"/>
            <w:szCs w:val="22"/>
          </w:rPr>
          <w:t>Isaiah36-37</w:t>
        </w:r>
      </w:hyperlink>
      <w:r w:rsidR="003C6C73">
        <w:rPr>
          <w:rFonts w:ascii="Calibri" w:hAnsi="Calibri" w:cs="Calibri"/>
        </w:rPr>
        <w:t xml:space="preserve">, </w:t>
      </w:r>
      <w:r w:rsidR="003C6C73" w:rsidRPr="003C6C73">
        <w:rPr>
          <w:rFonts w:ascii="Calibri" w:hAnsi="Calibri" w:cs="Calibri"/>
          <w:b/>
          <w:bCs/>
          <w:color w:val="0070C0"/>
        </w:rPr>
        <w:t>and the scope of the book of Romans.</w:t>
      </w:r>
    </w:p>
    <w:p w14:paraId="53D54041" w14:textId="56384E8A" w:rsidR="00AC36EE" w:rsidRPr="003C6C73" w:rsidRDefault="00083B28" w:rsidP="00CC3327">
      <w:pPr>
        <w:spacing w:after="0" w:line="240" w:lineRule="auto"/>
        <w:rPr>
          <w:rFonts w:ascii="Calibri" w:hAnsi="Calibri" w:cs="Calibri"/>
          <w:b/>
          <w:bCs/>
          <w:color w:val="EE0000"/>
          <w:sz w:val="28"/>
          <w:szCs w:val="28"/>
        </w:rPr>
      </w:pPr>
      <w:r w:rsidRPr="003C6C73">
        <w:rPr>
          <w:rFonts w:ascii="Calibri" w:hAnsi="Calibri" w:cs="Calibri"/>
          <w:b/>
          <w:bCs/>
          <w:color w:val="EE0000"/>
          <w:sz w:val="28"/>
          <w:szCs w:val="28"/>
        </w:rPr>
        <w:t>I. Intimidation of Jerusalem by Sennacherib</w:t>
      </w:r>
      <w:r w:rsidR="00AC36EE" w:rsidRPr="003C6C73">
        <w:rPr>
          <w:rFonts w:ascii="Calibri" w:hAnsi="Calibri" w:cs="Calibri"/>
          <w:b/>
          <w:bCs/>
          <w:color w:val="EE0000"/>
          <w:sz w:val="28"/>
          <w:szCs w:val="28"/>
        </w:rPr>
        <w:t xml:space="preserve"> </w:t>
      </w:r>
      <w:r w:rsidR="00B26263" w:rsidRPr="003C6C73">
        <w:rPr>
          <w:rFonts w:ascii="Calibri" w:hAnsi="Calibri" w:cs="Calibri"/>
          <w:b/>
          <w:bCs/>
          <w:color w:val="EE0000"/>
          <w:sz w:val="28"/>
          <w:szCs w:val="28"/>
        </w:rPr>
        <w:t>in II Kings</w:t>
      </w:r>
    </w:p>
    <w:p w14:paraId="547E3FF3" w14:textId="043F8AE6" w:rsidR="00083B28" w:rsidRPr="003C6C73" w:rsidRDefault="00083B28" w:rsidP="00CC3327">
      <w:pPr>
        <w:spacing w:after="0" w:line="240" w:lineRule="auto"/>
        <w:rPr>
          <w:rFonts w:ascii="Calibri" w:hAnsi="Calibri" w:cs="Calibri"/>
          <w:b/>
          <w:bCs/>
          <w:color w:val="00B050"/>
        </w:rPr>
      </w:pPr>
      <w:r w:rsidRPr="003C6C73">
        <w:rPr>
          <w:rFonts w:ascii="Calibri" w:hAnsi="Calibri" w:cs="Calibri"/>
          <w:b/>
          <w:bCs/>
          <w:color w:val="00B050"/>
        </w:rPr>
        <w:t>Review of first years of Hezekiah’s reign</w:t>
      </w:r>
    </w:p>
    <w:p w14:paraId="7413A213" w14:textId="181C14C4" w:rsidR="00083B28" w:rsidRPr="003C6C73" w:rsidRDefault="00083B28" w:rsidP="00CC3327">
      <w:pPr>
        <w:spacing w:after="0" w:line="240" w:lineRule="auto"/>
        <w:rPr>
          <w:rFonts w:ascii="Calibri" w:hAnsi="Calibri" w:cs="Calibri"/>
        </w:rPr>
      </w:pPr>
      <w:hyperlink r:id="rId12" w:history="1">
        <w:r w:rsidRPr="003C6C73">
          <w:rPr>
            <w:rStyle w:val="Hyperlink"/>
            <w:rFonts w:ascii="Calibri" w:hAnsi="Calibri" w:cs="Calibri"/>
            <w:b/>
            <w:bCs/>
            <w:color w:val="0070C0"/>
          </w:rPr>
          <w:t>2 Kings 18:1</w:t>
        </w:r>
      </w:hyperlink>
      <w:r w:rsidRPr="003C6C73">
        <w:rPr>
          <w:rFonts w:ascii="Calibri" w:hAnsi="Calibri" w:cs="Calibri"/>
        </w:rPr>
        <w:t xml:space="preserve"> Now it came to pass in the third year of Hoshea son of Elah king of Israel, </w:t>
      </w:r>
      <w:r w:rsidRPr="003C6C73">
        <w:rPr>
          <w:rFonts w:ascii="Calibri" w:hAnsi="Calibri" w:cs="Calibri"/>
          <w:i/>
          <w:iCs/>
        </w:rPr>
        <w:t>that</w:t>
      </w:r>
      <w:r w:rsidRPr="003C6C73">
        <w:rPr>
          <w:rFonts w:ascii="Calibri" w:hAnsi="Calibri" w:cs="Calibri"/>
        </w:rPr>
        <w:t xml:space="preserve"> Hezekiah the son of Ahaz king of Judah began to reign.</w:t>
      </w:r>
      <w:r w:rsidRPr="003C6C73">
        <w:rPr>
          <w:rFonts w:ascii="Calibri" w:hAnsi="Calibri" w:cs="Calibri"/>
        </w:rPr>
        <w:br/>
      </w:r>
      <w:r w:rsidRPr="003C6C73">
        <w:rPr>
          <w:rFonts w:ascii="Calibri" w:hAnsi="Calibri" w:cs="Calibri"/>
          <w:b/>
          <w:bCs/>
        </w:rPr>
        <w:t>2 Kings 18:2</w:t>
      </w:r>
      <w:r w:rsidRPr="003C6C73">
        <w:rPr>
          <w:rFonts w:ascii="Calibri" w:hAnsi="Calibri" w:cs="Calibri"/>
        </w:rPr>
        <w:t xml:space="preserve"> Twenty and five years old was he when he began to reign; and he reigned twenty and nine years in Jerusalem. His mother's name also </w:t>
      </w:r>
      <w:r w:rsidRPr="003C6C73">
        <w:rPr>
          <w:rFonts w:ascii="Calibri" w:hAnsi="Calibri" w:cs="Calibri"/>
          <w:i/>
          <w:iCs/>
        </w:rPr>
        <w:t>was</w:t>
      </w:r>
      <w:r w:rsidRPr="003C6C73">
        <w:rPr>
          <w:rFonts w:ascii="Calibri" w:hAnsi="Calibri" w:cs="Calibri"/>
        </w:rPr>
        <w:t xml:space="preserve"> Abi, the daughter of Zachariah.</w:t>
      </w:r>
      <w:r w:rsidRPr="003C6C73">
        <w:rPr>
          <w:rFonts w:ascii="Calibri" w:hAnsi="Calibri" w:cs="Calibri"/>
        </w:rPr>
        <w:br/>
      </w:r>
      <w:r w:rsidRPr="003C6C73">
        <w:rPr>
          <w:rFonts w:ascii="Calibri" w:hAnsi="Calibri" w:cs="Calibri"/>
          <w:b/>
          <w:bCs/>
        </w:rPr>
        <w:t>2 Kings 18:3</w:t>
      </w:r>
      <w:r w:rsidRPr="003C6C73">
        <w:rPr>
          <w:rFonts w:ascii="Calibri" w:hAnsi="Calibri" w:cs="Calibri"/>
        </w:rPr>
        <w:t xml:space="preserve"> And he did </w:t>
      </w:r>
      <w:r w:rsidRPr="003C6C73">
        <w:rPr>
          <w:rFonts w:ascii="Calibri" w:hAnsi="Calibri" w:cs="Calibri"/>
          <w:i/>
          <w:iCs/>
        </w:rPr>
        <w:t>that which was</w:t>
      </w:r>
      <w:r w:rsidRPr="003C6C73">
        <w:rPr>
          <w:rFonts w:ascii="Calibri" w:hAnsi="Calibri" w:cs="Calibri"/>
        </w:rPr>
        <w:t xml:space="preserve"> right in the sight of the LORD, according to all that David his father did.</w:t>
      </w:r>
      <w:r w:rsidRPr="003C6C73">
        <w:rPr>
          <w:rFonts w:ascii="Calibri" w:hAnsi="Calibri" w:cs="Calibri"/>
        </w:rPr>
        <w:br/>
      </w:r>
      <w:r w:rsidRPr="003C6C73">
        <w:rPr>
          <w:rFonts w:ascii="Calibri" w:hAnsi="Calibri" w:cs="Calibri"/>
          <w:b/>
          <w:bCs/>
        </w:rPr>
        <w:t>2 Kings 18:4</w:t>
      </w:r>
      <w:r w:rsidRPr="003C6C73">
        <w:rPr>
          <w:rFonts w:ascii="Calibri" w:hAnsi="Calibri" w:cs="Calibri"/>
        </w:rPr>
        <w:t xml:space="preserve"> He removed the high places, and brake the images, and cut down the groves, and brake in pieces the brasen serpent that Moses had made: for unto those days the children of Israel did burn incense to it: and he called it Nehushtan.</w:t>
      </w:r>
      <w:r w:rsidRPr="003C6C73">
        <w:rPr>
          <w:rFonts w:ascii="Calibri" w:hAnsi="Calibri" w:cs="Calibri"/>
        </w:rPr>
        <w:br/>
      </w:r>
      <w:r w:rsidRPr="003C6C73">
        <w:rPr>
          <w:rFonts w:ascii="Calibri" w:hAnsi="Calibri" w:cs="Calibri"/>
          <w:b/>
          <w:bCs/>
        </w:rPr>
        <w:t>2 Kings 18:5</w:t>
      </w:r>
      <w:r w:rsidRPr="003C6C73">
        <w:rPr>
          <w:rFonts w:ascii="Calibri" w:hAnsi="Calibri" w:cs="Calibri"/>
        </w:rPr>
        <w:t xml:space="preserve"> He trusted in the LORD God of Israel; so that after him was none like him among all the kings of Judah, nor </w:t>
      </w:r>
      <w:r w:rsidRPr="003C6C73">
        <w:rPr>
          <w:rFonts w:ascii="Calibri" w:hAnsi="Calibri" w:cs="Calibri"/>
          <w:i/>
          <w:iCs/>
        </w:rPr>
        <w:t>any</w:t>
      </w:r>
      <w:r w:rsidRPr="003C6C73">
        <w:rPr>
          <w:rFonts w:ascii="Calibri" w:hAnsi="Calibri" w:cs="Calibri"/>
        </w:rPr>
        <w:t xml:space="preserve"> that were before him.</w:t>
      </w:r>
      <w:r w:rsidRPr="003C6C73">
        <w:rPr>
          <w:rFonts w:ascii="Calibri" w:hAnsi="Calibri" w:cs="Calibri"/>
        </w:rPr>
        <w:br/>
      </w:r>
      <w:r w:rsidRPr="003C6C73">
        <w:rPr>
          <w:rFonts w:ascii="Calibri" w:hAnsi="Calibri" w:cs="Calibri"/>
          <w:b/>
          <w:bCs/>
        </w:rPr>
        <w:t>2 Kings 18:6</w:t>
      </w:r>
      <w:r w:rsidRPr="003C6C73">
        <w:rPr>
          <w:rFonts w:ascii="Calibri" w:hAnsi="Calibri" w:cs="Calibri"/>
        </w:rPr>
        <w:t xml:space="preserve"> For he clave to the LORD, </w:t>
      </w:r>
      <w:r w:rsidRPr="003C6C73">
        <w:rPr>
          <w:rFonts w:ascii="Calibri" w:hAnsi="Calibri" w:cs="Calibri"/>
          <w:i/>
          <w:iCs/>
        </w:rPr>
        <w:t>and</w:t>
      </w:r>
      <w:r w:rsidRPr="003C6C73">
        <w:rPr>
          <w:rFonts w:ascii="Calibri" w:hAnsi="Calibri" w:cs="Calibri"/>
        </w:rPr>
        <w:t xml:space="preserve"> departed not from following him, but kept his commandments, which the LORD commanded Moses.</w:t>
      </w:r>
      <w:r w:rsidRPr="003C6C73">
        <w:rPr>
          <w:rFonts w:ascii="Calibri" w:hAnsi="Calibri" w:cs="Calibri"/>
        </w:rPr>
        <w:br/>
      </w:r>
      <w:r w:rsidRPr="003C6C73">
        <w:rPr>
          <w:rFonts w:ascii="Calibri" w:hAnsi="Calibri" w:cs="Calibri"/>
          <w:b/>
          <w:bCs/>
        </w:rPr>
        <w:t>2 Kings 18:7</w:t>
      </w:r>
      <w:r w:rsidRPr="003C6C73">
        <w:rPr>
          <w:rFonts w:ascii="Calibri" w:hAnsi="Calibri" w:cs="Calibri"/>
        </w:rPr>
        <w:t xml:space="preserve"> And the LORD was with him; </w:t>
      </w:r>
      <w:r w:rsidRPr="003C6C73">
        <w:rPr>
          <w:rFonts w:ascii="Calibri" w:hAnsi="Calibri" w:cs="Calibri"/>
          <w:i/>
          <w:iCs/>
        </w:rPr>
        <w:t>and</w:t>
      </w:r>
      <w:r w:rsidRPr="003C6C73">
        <w:rPr>
          <w:rFonts w:ascii="Calibri" w:hAnsi="Calibri" w:cs="Calibri"/>
        </w:rPr>
        <w:t xml:space="preserve"> he prospered whithersoever he went forth: and he rebelled against the king of Assyria, and served him not.</w:t>
      </w:r>
      <w:r w:rsidRPr="003C6C73">
        <w:rPr>
          <w:rFonts w:ascii="Calibri" w:hAnsi="Calibri" w:cs="Calibri"/>
        </w:rPr>
        <w:br/>
      </w:r>
      <w:r w:rsidRPr="003C6C73">
        <w:rPr>
          <w:rFonts w:ascii="Calibri" w:hAnsi="Calibri" w:cs="Calibri"/>
          <w:b/>
          <w:bCs/>
        </w:rPr>
        <w:t>2 Kings 18:8</w:t>
      </w:r>
      <w:r w:rsidRPr="003C6C73">
        <w:rPr>
          <w:rFonts w:ascii="Calibri" w:hAnsi="Calibri" w:cs="Calibri"/>
        </w:rPr>
        <w:t xml:space="preserve"> He smote the Philistines, </w:t>
      </w:r>
      <w:r w:rsidRPr="003C6C73">
        <w:rPr>
          <w:rFonts w:ascii="Calibri" w:hAnsi="Calibri" w:cs="Calibri"/>
          <w:i/>
          <w:iCs/>
        </w:rPr>
        <w:t>even</w:t>
      </w:r>
      <w:r w:rsidRPr="003C6C73">
        <w:rPr>
          <w:rFonts w:ascii="Calibri" w:hAnsi="Calibri" w:cs="Calibri"/>
        </w:rPr>
        <w:t xml:space="preserve"> unto Gaza, and the borders thereof, from the tower of the watchmen to the fenced city.</w:t>
      </w:r>
    </w:p>
    <w:p w14:paraId="677DE844" w14:textId="248342D8" w:rsidR="00083B28" w:rsidRPr="003C6C73" w:rsidRDefault="00083B28" w:rsidP="00CC3327">
      <w:pPr>
        <w:spacing w:after="0" w:line="240" w:lineRule="auto"/>
        <w:rPr>
          <w:rFonts w:ascii="Calibri" w:hAnsi="Calibri" w:cs="Calibri"/>
        </w:rPr>
      </w:pPr>
      <w:r w:rsidRPr="003C6C73">
        <w:rPr>
          <w:rFonts w:ascii="Calibri" w:hAnsi="Calibri" w:cs="Calibri"/>
          <w:b/>
          <w:bCs/>
          <w:color w:val="00B050"/>
        </w:rPr>
        <w:t>In Hezekiah’s fourth year Shalmaneser of Assyria besieged Samaria</w:t>
      </w:r>
      <w:r w:rsidRPr="003C6C73">
        <w:rPr>
          <w:rFonts w:ascii="Calibri" w:hAnsi="Calibri" w:cs="Calibri"/>
        </w:rPr>
        <w:br/>
      </w:r>
      <w:hyperlink r:id="rId13" w:history="1">
        <w:r w:rsidRPr="003C6C73">
          <w:rPr>
            <w:rStyle w:val="Hyperlink"/>
            <w:rFonts w:ascii="Calibri" w:hAnsi="Calibri" w:cs="Calibri"/>
            <w:b/>
            <w:bCs/>
            <w:color w:val="0070C0"/>
          </w:rPr>
          <w:t>2 Kings 18:9</w:t>
        </w:r>
      </w:hyperlink>
      <w:r w:rsidRPr="003C6C73">
        <w:rPr>
          <w:rFonts w:ascii="Calibri" w:hAnsi="Calibri" w:cs="Calibri"/>
          <w:color w:val="0070C0"/>
        </w:rPr>
        <w:t xml:space="preserve"> </w:t>
      </w:r>
      <w:r w:rsidRPr="003C6C73">
        <w:rPr>
          <w:rFonts w:ascii="Calibri" w:hAnsi="Calibri" w:cs="Calibri"/>
        </w:rPr>
        <w:t xml:space="preserve">And it came to pass in the fourth year of king Hezekiah, which </w:t>
      </w:r>
      <w:r w:rsidRPr="003C6C73">
        <w:rPr>
          <w:rFonts w:ascii="Calibri" w:hAnsi="Calibri" w:cs="Calibri"/>
          <w:i/>
          <w:iCs/>
        </w:rPr>
        <w:t>was</w:t>
      </w:r>
      <w:r w:rsidRPr="003C6C73">
        <w:rPr>
          <w:rFonts w:ascii="Calibri" w:hAnsi="Calibri" w:cs="Calibri"/>
        </w:rPr>
        <w:t xml:space="preserve"> the seventh year of Hoshea son of Elah king of Israel, </w:t>
      </w:r>
      <w:r w:rsidRPr="003C6C73">
        <w:rPr>
          <w:rFonts w:ascii="Calibri" w:hAnsi="Calibri" w:cs="Calibri"/>
          <w:i/>
          <w:iCs/>
        </w:rPr>
        <w:t>that</w:t>
      </w:r>
      <w:r w:rsidRPr="003C6C73">
        <w:rPr>
          <w:rFonts w:ascii="Calibri" w:hAnsi="Calibri" w:cs="Calibri"/>
        </w:rPr>
        <w:t xml:space="preserve"> Shalmaneser king of Assyria came up against Samaria, and besieged it.</w:t>
      </w:r>
      <w:r w:rsidRPr="003C6C73">
        <w:rPr>
          <w:rFonts w:ascii="Calibri" w:hAnsi="Calibri" w:cs="Calibri"/>
        </w:rPr>
        <w:br/>
      </w:r>
      <w:r w:rsidRPr="003C6C73">
        <w:rPr>
          <w:rFonts w:ascii="Calibri" w:hAnsi="Calibri" w:cs="Calibri"/>
          <w:b/>
          <w:bCs/>
        </w:rPr>
        <w:t>2 Kings 18:10</w:t>
      </w:r>
      <w:r w:rsidRPr="003C6C73">
        <w:rPr>
          <w:rFonts w:ascii="Calibri" w:hAnsi="Calibri" w:cs="Calibri"/>
        </w:rPr>
        <w:t xml:space="preserve"> And at the end of three years they took it: </w:t>
      </w:r>
      <w:r w:rsidRPr="003C6C73">
        <w:rPr>
          <w:rFonts w:ascii="Calibri" w:hAnsi="Calibri" w:cs="Calibri"/>
          <w:i/>
          <w:iCs/>
        </w:rPr>
        <w:t>even</w:t>
      </w:r>
      <w:r w:rsidRPr="003C6C73">
        <w:rPr>
          <w:rFonts w:ascii="Calibri" w:hAnsi="Calibri" w:cs="Calibri"/>
        </w:rPr>
        <w:t xml:space="preserve"> in the sixth year of Hezekiah, that </w:t>
      </w:r>
      <w:r w:rsidRPr="003C6C73">
        <w:rPr>
          <w:rFonts w:ascii="Calibri" w:hAnsi="Calibri" w:cs="Calibri"/>
          <w:i/>
          <w:iCs/>
        </w:rPr>
        <w:t>is</w:t>
      </w:r>
      <w:r w:rsidRPr="003C6C73">
        <w:rPr>
          <w:rFonts w:ascii="Calibri" w:hAnsi="Calibri" w:cs="Calibri"/>
        </w:rPr>
        <w:t xml:space="preserve"> the ninth year of Hoshea king of Israel, Samaria was taken.</w:t>
      </w:r>
      <w:r w:rsidRPr="003C6C73">
        <w:rPr>
          <w:rFonts w:ascii="Calibri" w:hAnsi="Calibri" w:cs="Calibri"/>
        </w:rPr>
        <w:br/>
      </w:r>
      <w:r w:rsidRPr="003C6C73">
        <w:rPr>
          <w:rFonts w:ascii="Calibri" w:hAnsi="Calibri" w:cs="Calibri"/>
          <w:b/>
          <w:bCs/>
        </w:rPr>
        <w:t>2 Kings 18:11</w:t>
      </w:r>
      <w:r w:rsidRPr="003C6C73">
        <w:rPr>
          <w:rFonts w:ascii="Calibri" w:hAnsi="Calibri" w:cs="Calibri"/>
        </w:rPr>
        <w:t xml:space="preserve"> And the king of Assyria did carry away Israel unto Assyria, and put them in Halah and in Habor </w:t>
      </w:r>
      <w:r w:rsidRPr="003C6C73">
        <w:rPr>
          <w:rFonts w:ascii="Calibri" w:hAnsi="Calibri" w:cs="Calibri"/>
          <w:i/>
          <w:iCs/>
        </w:rPr>
        <w:t>by</w:t>
      </w:r>
      <w:r w:rsidRPr="003C6C73">
        <w:rPr>
          <w:rFonts w:ascii="Calibri" w:hAnsi="Calibri" w:cs="Calibri"/>
        </w:rPr>
        <w:t xml:space="preserve"> the river of Gozan, and in the cities of the Medes:</w:t>
      </w:r>
      <w:r w:rsidRPr="003C6C73">
        <w:rPr>
          <w:rFonts w:ascii="Calibri" w:hAnsi="Calibri" w:cs="Calibri"/>
        </w:rPr>
        <w:br/>
      </w:r>
      <w:r w:rsidRPr="003C6C73">
        <w:rPr>
          <w:rFonts w:ascii="Calibri" w:hAnsi="Calibri" w:cs="Calibri"/>
          <w:b/>
          <w:bCs/>
        </w:rPr>
        <w:t>2 Kings 18:12</w:t>
      </w:r>
      <w:r w:rsidRPr="003C6C73">
        <w:rPr>
          <w:rFonts w:ascii="Calibri" w:hAnsi="Calibri" w:cs="Calibri"/>
        </w:rPr>
        <w:t xml:space="preserve"> </w:t>
      </w:r>
      <w:r w:rsidRPr="000B19D9">
        <w:rPr>
          <w:rFonts w:ascii="Calibri" w:hAnsi="Calibri" w:cs="Calibri"/>
          <w:highlight w:val="yellow"/>
        </w:rPr>
        <w:t>Because they obeyed not the voice of the LORD their God, but transgressed his covenant</w:t>
      </w:r>
      <w:r w:rsidRPr="003C6C73">
        <w:rPr>
          <w:rFonts w:ascii="Calibri" w:hAnsi="Calibri" w:cs="Calibri"/>
        </w:rPr>
        <w:t xml:space="preserve">, </w:t>
      </w:r>
      <w:r w:rsidRPr="003C6C73">
        <w:rPr>
          <w:rFonts w:ascii="Calibri" w:hAnsi="Calibri" w:cs="Calibri"/>
          <w:i/>
          <w:iCs/>
        </w:rPr>
        <w:t>and</w:t>
      </w:r>
      <w:r w:rsidRPr="003C6C73">
        <w:rPr>
          <w:rFonts w:ascii="Calibri" w:hAnsi="Calibri" w:cs="Calibri"/>
        </w:rPr>
        <w:t xml:space="preserve"> all that Moses the servant of the LORD commanded, and would not hear </w:t>
      </w:r>
      <w:r w:rsidRPr="003C6C73">
        <w:rPr>
          <w:rFonts w:ascii="Calibri" w:hAnsi="Calibri" w:cs="Calibri"/>
          <w:i/>
          <w:iCs/>
        </w:rPr>
        <w:t>them</w:t>
      </w:r>
      <w:r w:rsidRPr="003C6C73">
        <w:rPr>
          <w:rFonts w:ascii="Calibri" w:hAnsi="Calibri" w:cs="Calibri"/>
        </w:rPr>
        <w:t xml:space="preserve">, nor do </w:t>
      </w:r>
      <w:r w:rsidRPr="003C6C73">
        <w:rPr>
          <w:rFonts w:ascii="Calibri" w:hAnsi="Calibri" w:cs="Calibri"/>
          <w:i/>
          <w:iCs/>
        </w:rPr>
        <w:t>them</w:t>
      </w:r>
      <w:r w:rsidRPr="003C6C73">
        <w:rPr>
          <w:rFonts w:ascii="Calibri" w:hAnsi="Calibri" w:cs="Calibri"/>
        </w:rPr>
        <w:t>.</w:t>
      </w:r>
    </w:p>
    <w:p w14:paraId="43FA8F94" w14:textId="58C1D587" w:rsidR="00083B28" w:rsidRPr="003C6C73" w:rsidRDefault="00083B28" w:rsidP="00CC3327">
      <w:pPr>
        <w:spacing w:after="0" w:line="240" w:lineRule="auto"/>
        <w:rPr>
          <w:rFonts w:ascii="Calibri" w:hAnsi="Calibri" w:cs="Calibri"/>
        </w:rPr>
      </w:pPr>
      <w:r w:rsidRPr="003C6C73">
        <w:rPr>
          <w:rFonts w:ascii="Calibri" w:hAnsi="Calibri" w:cs="Calibri"/>
          <w:b/>
          <w:bCs/>
          <w:color w:val="00B050"/>
        </w:rPr>
        <w:lastRenderedPageBreak/>
        <w:t>Ten years later, Sennacherib of Assyria attacked the fenced cities of Judah</w:t>
      </w:r>
      <w:r w:rsidRPr="003C6C73">
        <w:rPr>
          <w:rFonts w:ascii="Calibri" w:hAnsi="Calibri" w:cs="Calibri"/>
          <w:color w:val="00B050"/>
        </w:rPr>
        <w:t xml:space="preserve"> </w:t>
      </w:r>
      <w:r w:rsidRPr="003C6C73">
        <w:rPr>
          <w:rFonts w:ascii="Calibri" w:hAnsi="Calibri" w:cs="Calibri"/>
        </w:rPr>
        <w:br/>
      </w:r>
      <w:r w:rsidRPr="003C6C73">
        <w:rPr>
          <w:rFonts w:ascii="Calibri" w:hAnsi="Calibri" w:cs="Calibri"/>
          <w:b/>
          <w:bCs/>
          <w:color w:val="0070C0"/>
          <w:u w:val="single"/>
        </w:rPr>
        <w:t>2 Kings 18:</w:t>
      </w:r>
      <w:hyperlink r:id="rId14" w:history="1">
        <w:r w:rsidRPr="003C6C73">
          <w:rPr>
            <w:rStyle w:val="Hyperlink"/>
            <w:rFonts w:ascii="Calibri" w:hAnsi="Calibri" w:cs="Calibri"/>
            <w:b/>
            <w:bCs/>
            <w:color w:val="0070C0"/>
          </w:rPr>
          <w:t>13</w:t>
        </w:r>
      </w:hyperlink>
      <w:r w:rsidRPr="003C6C73">
        <w:rPr>
          <w:rFonts w:ascii="Calibri" w:hAnsi="Calibri" w:cs="Calibri"/>
        </w:rPr>
        <w:t xml:space="preserve"> Now in the fourteenth year of king Hezekiah did Sennacherib king of Assyria come up against all the fenced cities of Judah, and took them.</w:t>
      </w:r>
    </w:p>
    <w:p w14:paraId="10E734F6" w14:textId="20689A5C" w:rsidR="00522EAE" w:rsidRPr="003C6C73" w:rsidRDefault="00083B28" w:rsidP="00CC3327">
      <w:pPr>
        <w:spacing w:after="0" w:line="240" w:lineRule="auto"/>
        <w:rPr>
          <w:rFonts w:ascii="Calibri" w:hAnsi="Calibri" w:cs="Calibri"/>
        </w:rPr>
      </w:pPr>
      <w:r w:rsidRPr="003C6C73">
        <w:rPr>
          <w:rFonts w:ascii="Calibri" w:hAnsi="Calibri" w:cs="Calibri"/>
          <w:b/>
          <w:bCs/>
          <w:color w:val="00B050"/>
        </w:rPr>
        <w:t>Hezekiah appease</w:t>
      </w:r>
      <w:r w:rsidR="00522EAE" w:rsidRPr="003C6C73">
        <w:rPr>
          <w:rFonts w:ascii="Calibri" w:hAnsi="Calibri" w:cs="Calibri"/>
          <w:b/>
          <w:bCs/>
          <w:color w:val="00B050"/>
        </w:rPr>
        <w:t>s</w:t>
      </w:r>
      <w:r w:rsidRPr="003C6C73">
        <w:rPr>
          <w:rFonts w:ascii="Calibri" w:hAnsi="Calibri" w:cs="Calibri"/>
          <w:b/>
          <w:bCs/>
          <w:color w:val="00B050"/>
        </w:rPr>
        <w:t xml:space="preserve"> the king of Assyria</w:t>
      </w:r>
      <w:r w:rsidRPr="003C6C73">
        <w:rPr>
          <w:rFonts w:ascii="Calibri" w:hAnsi="Calibri" w:cs="Calibri"/>
        </w:rPr>
        <w:br/>
      </w:r>
      <w:hyperlink r:id="rId15" w:history="1">
        <w:r w:rsidRPr="003C6C73">
          <w:rPr>
            <w:rStyle w:val="Hyperlink"/>
            <w:rFonts w:ascii="Calibri" w:hAnsi="Calibri" w:cs="Calibri"/>
            <w:b/>
            <w:bCs/>
            <w:color w:val="0070C0"/>
          </w:rPr>
          <w:t>2 Kings 18:14</w:t>
        </w:r>
      </w:hyperlink>
      <w:r w:rsidRPr="003C6C73">
        <w:rPr>
          <w:rFonts w:ascii="Calibri" w:hAnsi="Calibri" w:cs="Calibri"/>
        </w:rPr>
        <w:t xml:space="preserve"> And Hezekiah king of Judah sent to the king of Assyria to Lachish, saying, I have offended; return from me: that which thou puttest on me will I bear. And the king of Assyria appointed unto Hezekiah king of Judah three hundred talents of silver and thirty talents of gold.</w:t>
      </w:r>
      <w:r w:rsidRPr="003C6C73">
        <w:rPr>
          <w:rFonts w:ascii="Calibri" w:hAnsi="Calibri" w:cs="Calibri"/>
        </w:rPr>
        <w:br/>
      </w:r>
      <w:r w:rsidRPr="003C6C73">
        <w:rPr>
          <w:rFonts w:ascii="Calibri" w:hAnsi="Calibri" w:cs="Calibri"/>
          <w:b/>
          <w:bCs/>
        </w:rPr>
        <w:t>2 Kings 18:15</w:t>
      </w:r>
      <w:r w:rsidRPr="003C6C73">
        <w:rPr>
          <w:rFonts w:ascii="Calibri" w:hAnsi="Calibri" w:cs="Calibri"/>
        </w:rPr>
        <w:t xml:space="preserve"> And Hezekiah gave </w:t>
      </w:r>
      <w:r w:rsidRPr="003C6C73">
        <w:rPr>
          <w:rFonts w:ascii="Calibri" w:hAnsi="Calibri" w:cs="Calibri"/>
          <w:i/>
          <w:iCs/>
        </w:rPr>
        <w:t>him</w:t>
      </w:r>
      <w:r w:rsidRPr="003C6C73">
        <w:rPr>
          <w:rFonts w:ascii="Calibri" w:hAnsi="Calibri" w:cs="Calibri"/>
        </w:rPr>
        <w:t xml:space="preserve"> all the silver that was found in the house of the LORD, and in the treasures of the king's house.</w:t>
      </w:r>
      <w:r w:rsidRPr="003C6C73">
        <w:rPr>
          <w:rFonts w:ascii="Calibri" w:hAnsi="Calibri" w:cs="Calibri"/>
        </w:rPr>
        <w:br/>
      </w:r>
      <w:r w:rsidRPr="003C6C73">
        <w:rPr>
          <w:rFonts w:ascii="Calibri" w:hAnsi="Calibri" w:cs="Calibri"/>
          <w:b/>
          <w:bCs/>
        </w:rPr>
        <w:t>2 Kings 18:16</w:t>
      </w:r>
      <w:r w:rsidRPr="003C6C73">
        <w:rPr>
          <w:rFonts w:ascii="Calibri" w:hAnsi="Calibri" w:cs="Calibri"/>
        </w:rPr>
        <w:t xml:space="preserve"> At that time did Hezekiah cut off </w:t>
      </w:r>
      <w:r w:rsidRPr="003C6C73">
        <w:rPr>
          <w:rFonts w:ascii="Calibri" w:hAnsi="Calibri" w:cs="Calibri"/>
          <w:i/>
          <w:iCs/>
        </w:rPr>
        <w:t>the gold from</w:t>
      </w:r>
      <w:r w:rsidRPr="003C6C73">
        <w:rPr>
          <w:rFonts w:ascii="Calibri" w:hAnsi="Calibri" w:cs="Calibri"/>
        </w:rPr>
        <w:t xml:space="preserve"> the doors of the temple of the LORD, and </w:t>
      </w:r>
      <w:r w:rsidRPr="003C6C73">
        <w:rPr>
          <w:rFonts w:ascii="Calibri" w:hAnsi="Calibri" w:cs="Calibri"/>
          <w:i/>
          <w:iCs/>
        </w:rPr>
        <w:t>from</w:t>
      </w:r>
      <w:r w:rsidRPr="003C6C73">
        <w:rPr>
          <w:rFonts w:ascii="Calibri" w:hAnsi="Calibri" w:cs="Calibri"/>
        </w:rPr>
        <w:t xml:space="preserve"> the pillars which Hezekiah king of Judah had overlaid, and gave it to the king of Assyria.</w:t>
      </w:r>
    </w:p>
    <w:p w14:paraId="3BAA5253" w14:textId="46834A73" w:rsidR="00AD25DF" w:rsidRPr="003C6C73" w:rsidRDefault="00522EAE" w:rsidP="00CC3327">
      <w:pPr>
        <w:spacing w:after="0" w:line="240" w:lineRule="auto"/>
        <w:rPr>
          <w:rFonts w:ascii="Calibri" w:hAnsi="Calibri" w:cs="Calibri"/>
        </w:rPr>
      </w:pPr>
      <w:r w:rsidRPr="003C6C73">
        <w:rPr>
          <w:rFonts w:ascii="Calibri" w:hAnsi="Calibri" w:cs="Calibri"/>
          <w:b/>
          <w:bCs/>
          <w:color w:val="00B050"/>
        </w:rPr>
        <w:t>Sennacherib sends Rabshakeh to scare Jerusalem’s people</w:t>
      </w:r>
      <w:r w:rsidRPr="003C6C73">
        <w:rPr>
          <w:rFonts w:ascii="Calibri" w:hAnsi="Calibri" w:cs="Calibri"/>
          <w:color w:val="00B050"/>
        </w:rPr>
        <w:t xml:space="preserve"> </w:t>
      </w:r>
      <w:r w:rsidR="00083B28" w:rsidRPr="003C6C73">
        <w:rPr>
          <w:rFonts w:ascii="Calibri" w:hAnsi="Calibri" w:cs="Calibri"/>
        </w:rPr>
        <w:br/>
      </w:r>
      <w:hyperlink r:id="rId16" w:history="1">
        <w:r w:rsidR="00083B28" w:rsidRPr="003C6C73">
          <w:rPr>
            <w:rStyle w:val="Hyperlink"/>
            <w:rFonts w:ascii="Calibri" w:hAnsi="Calibri" w:cs="Calibri"/>
            <w:b/>
            <w:bCs/>
            <w:color w:val="0070C0"/>
          </w:rPr>
          <w:t>2 Kings 18:17</w:t>
        </w:r>
      </w:hyperlink>
      <w:r w:rsidR="00083B28" w:rsidRPr="003C6C73">
        <w:rPr>
          <w:rFonts w:ascii="Calibri" w:hAnsi="Calibri" w:cs="Calibri"/>
          <w:color w:val="0070C0"/>
        </w:rPr>
        <w:t xml:space="preserve"> </w:t>
      </w:r>
      <w:r w:rsidR="00083B28" w:rsidRPr="003C6C73">
        <w:rPr>
          <w:rFonts w:ascii="Calibri" w:hAnsi="Calibri" w:cs="Calibri"/>
        </w:rPr>
        <w:t xml:space="preserve">And the king of Assyria sent </w:t>
      </w:r>
      <w:r w:rsidR="00083B28" w:rsidRPr="003C6C73">
        <w:rPr>
          <w:rFonts w:ascii="Calibri" w:hAnsi="Calibri" w:cs="Calibri"/>
          <w:highlight w:val="green"/>
        </w:rPr>
        <w:t>Tartan</w:t>
      </w:r>
      <w:r w:rsidR="00083B28" w:rsidRPr="003C6C73">
        <w:rPr>
          <w:rFonts w:ascii="Calibri" w:hAnsi="Calibri" w:cs="Calibri"/>
        </w:rPr>
        <w:t xml:space="preserve"> and </w:t>
      </w:r>
      <w:r w:rsidR="00083B28" w:rsidRPr="003C6C73">
        <w:rPr>
          <w:rFonts w:ascii="Calibri" w:hAnsi="Calibri" w:cs="Calibri"/>
          <w:highlight w:val="green"/>
        </w:rPr>
        <w:t>Rabsaris</w:t>
      </w:r>
      <w:r w:rsidR="00083B28" w:rsidRPr="003C6C73">
        <w:rPr>
          <w:rFonts w:ascii="Calibri" w:hAnsi="Calibri" w:cs="Calibri"/>
        </w:rPr>
        <w:t xml:space="preserve"> and </w:t>
      </w:r>
      <w:r w:rsidR="00083B28" w:rsidRPr="003C6C73">
        <w:rPr>
          <w:rFonts w:ascii="Calibri" w:hAnsi="Calibri" w:cs="Calibri"/>
          <w:highlight w:val="green"/>
        </w:rPr>
        <w:t>Rab-shakeh</w:t>
      </w:r>
      <w:r w:rsidR="00083B28" w:rsidRPr="003C6C73">
        <w:rPr>
          <w:rFonts w:ascii="Calibri" w:hAnsi="Calibri" w:cs="Calibri"/>
        </w:rPr>
        <w:t xml:space="preserve"> from Lachish to king Hezekiah with a great host against Jerusalem. And they went up and came to Jerusalem. And when they were come up, they came and stood by the conduit of the upper pool, which </w:t>
      </w:r>
      <w:r w:rsidR="00083B28" w:rsidRPr="003C6C73">
        <w:rPr>
          <w:rFonts w:ascii="Calibri" w:hAnsi="Calibri" w:cs="Calibri"/>
          <w:i/>
          <w:iCs/>
        </w:rPr>
        <w:t>is</w:t>
      </w:r>
      <w:r w:rsidR="00083B28" w:rsidRPr="003C6C73">
        <w:rPr>
          <w:rFonts w:ascii="Calibri" w:hAnsi="Calibri" w:cs="Calibri"/>
        </w:rPr>
        <w:t xml:space="preserve"> in the highway of the fuller's field.</w:t>
      </w:r>
      <w:r w:rsidR="00083B28" w:rsidRPr="003C6C73">
        <w:rPr>
          <w:rFonts w:ascii="Calibri" w:hAnsi="Calibri" w:cs="Calibri"/>
        </w:rPr>
        <w:br/>
      </w:r>
      <w:r w:rsidR="00083B28" w:rsidRPr="003C6C73">
        <w:rPr>
          <w:rFonts w:ascii="Calibri" w:hAnsi="Calibri" w:cs="Calibri"/>
          <w:b/>
          <w:bCs/>
        </w:rPr>
        <w:t>2 Kings 18:18</w:t>
      </w:r>
      <w:r w:rsidR="00083B28" w:rsidRPr="003C6C73">
        <w:rPr>
          <w:rFonts w:ascii="Calibri" w:hAnsi="Calibri" w:cs="Calibri"/>
        </w:rPr>
        <w:t xml:space="preserve"> And when they had called to the king, there came out to them </w:t>
      </w:r>
      <w:r w:rsidR="00083B28" w:rsidRPr="003C6C73">
        <w:rPr>
          <w:rFonts w:ascii="Calibri" w:hAnsi="Calibri" w:cs="Calibri"/>
          <w:highlight w:val="yellow"/>
        </w:rPr>
        <w:t>Eliakim the son of Hilkiah</w:t>
      </w:r>
      <w:r w:rsidR="00083B28" w:rsidRPr="003C6C73">
        <w:rPr>
          <w:rFonts w:ascii="Calibri" w:hAnsi="Calibri" w:cs="Calibri"/>
        </w:rPr>
        <w:t xml:space="preserve">, which </w:t>
      </w:r>
      <w:r w:rsidR="00083B28" w:rsidRPr="003C6C73">
        <w:rPr>
          <w:rFonts w:ascii="Calibri" w:hAnsi="Calibri" w:cs="Calibri"/>
          <w:i/>
          <w:iCs/>
        </w:rPr>
        <w:t>was</w:t>
      </w:r>
      <w:r w:rsidR="00083B28" w:rsidRPr="003C6C73">
        <w:rPr>
          <w:rFonts w:ascii="Calibri" w:hAnsi="Calibri" w:cs="Calibri"/>
        </w:rPr>
        <w:t xml:space="preserve"> over the household, and </w:t>
      </w:r>
      <w:r w:rsidR="00083B28" w:rsidRPr="003C6C73">
        <w:rPr>
          <w:rFonts w:ascii="Calibri" w:hAnsi="Calibri" w:cs="Calibri"/>
          <w:highlight w:val="yellow"/>
        </w:rPr>
        <w:t>Shebna the scribe</w:t>
      </w:r>
      <w:r w:rsidR="00083B28" w:rsidRPr="003C6C73">
        <w:rPr>
          <w:rFonts w:ascii="Calibri" w:hAnsi="Calibri" w:cs="Calibri"/>
        </w:rPr>
        <w:t xml:space="preserve">, and </w:t>
      </w:r>
      <w:r w:rsidR="00083B28" w:rsidRPr="003C6C73">
        <w:rPr>
          <w:rFonts w:ascii="Calibri" w:hAnsi="Calibri" w:cs="Calibri"/>
          <w:highlight w:val="yellow"/>
        </w:rPr>
        <w:t>Joah the son of Asaph the recorder.</w:t>
      </w:r>
      <w:r w:rsidR="00083B28" w:rsidRPr="003C6C73">
        <w:rPr>
          <w:rFonts w:ascii="Calibri" w:hAnsi="Calibri" w:cs="Calibri"/>
        </w:rPr>
        <w:br/>
      </w:r>
      <w:r w:rsidR="00083B28" w:rsidRPr="003C6C73">
        <w:rPr>
          <w:rFonts w:ascii="Calibri" w:hAnsi="Calibri" w:cs="Calibri"/>
          <w:b/>
          <w:bCs/>
        </w:rPr>
        <w:t>2 Kings 18:19</w:t>
      </w:r>
      <w:r w:rsidR="00083B28" w:rsidRPr="003C6C73">
        <w:rPr>
          <w:rFonts w:ascii="Calibri" w:hAnsi="Calibri" w:cs="Calibri"/>
        </w:rPr>
        <w:t xml:space="preserve"> And Rab-shakeh said unto them, Speak ye now to Hezekiah, Thus saith the great king, the king of Assyria, </w:t>
      </w:r>
      <w:r w:rsidR="00083B28" w:rsidRPr="003C6C73">
        <w:rPr>
          <w:rFonts w:ascii="Calibri" w:hAnsi="Calibri" w:cs="Calibri"/>
          <w:highlight w:val="yellow"/>
        </w:rPr>
        <w:t xml:space="preserve">What confidence </w:t>
      </w:r>
      <w:r w:rsidR="00083B28" w:rsidRPr="003C6C73">
        <w:rPr>
          <w:rFonts w:ascii="Calibri" w:hAnsi="Calibri" w:cs="Calibri"/>
          <w:i/>
          <w:iCs/>
          <w:highlight w:val="yellow"/>
        </w:rPr>
        <w:t>is</w:t>
      </w:r>
      <w:r w:rsidR="00083B28" w:rsidRPr="003C6C73">
        <w:rPr>
          <w:rFonts w:ascii="Calibri" w:hAnsi="Calibri" w:cs="Calibri"/>
          <w:highlight w:val="yellow"/>
        </w:rPr>
        <w:t xml:space="preserve"> this wherein thou trustest?</w:t>
      </w:r>
      <w:r w:rsidR="00083B28" w:rsidRPr="003C6C73">
        <w:rPr>
          <w:rFonts w:ascii="Calibri" w:hAnsi="Calibri" w:cs="Calibri"/>
        </w:rPr>
        <w:br/>
      </w:r>
      <w:r w:rsidR="00083B28" w:rsidRPr="003C6C73">
        <w:rPr>
          <w:rFonts w:ascii="Calibri" w:hAnsi="Calibri" w:cs="Calibri"/>
          <w:b/>
          <w:bCs/>
        </w:rPr>
        <w:t>2 Kings 18:20</w:t>
      </w:r>
      <w:r w:rsidR="00083B28" w:rsidRPr="003C6C73">
        <w:rPr>
          <w:rFonts w:ascii="Calibri" w:hAnsi="Calibri" w:cs="Calibri"/>
        </w:rPr>
        <w:t xml:space="preserve"> Thou sayest, (but </w:t>
      </w:r>
      <w:r w:rsidR="00083B28" w:rsidRPr="003C6C73">
        <w:rPr>
          <w:rFonts w:ascii="Calibri" w:hAnsi="Calibri" w:cs="Calibri"/>
          <w:i/>
          <w:iCs/>
        </w:rPr>
        <w:t>they are but</w:t>
      </w:r>
      <w:r w:rsidR="00083B28" w:rsidRPr="003C6C73">
        <w:rPr>
          <w:rFonts w:ascii="Calibri" w:hAnsi="Calibri" w:cs="Calibri"/>
        </w:rPr>
        <w:t xml:space="preserve"> vain words,) </w:t>
      </w:r>
      <w:r w:rsidR="00083B28" w:rsidRPr="003C6C73">
        <w:rPr>
          <w:rFonts w:ascii="Calibri" w:hAnsi="Calibri" w:cs="Calibri"/>
          <w:i/>
          <w:iCs/>
        </w:rPr>
        <w:t>I have</w:t>
      </w:r>
      <w:r w:rsidR="00083B28" w:rsidRPr="003C6C73">
        <w:rPr>
          <w:rFonts w:ascii="Calibri" w:hAnsi="Calibri" w:cs="Calibri"/>
        </w:rPr>
        <w:t xml:space="preserve"> counsel and strength for the war. Now on whom dost thou trust, that thou rebellest against me?</w:t>
      </w:r>
      <w:r w:rsidR="00083B28" w:rsidRPr="003C6C73">
        <w:rPr>
          <w:rFonts w:ascii="Calibri" w:hAnsi="Calibri" w:cs="Calibri"/>
        </w:rPr>
        <w:br/>
      </w:r>
      <w:r w:rsidR="00083B28" w:rsidRPr="003C6C73">
        <w:rPr>
          <w:rFonts w:ascii="Calibri" w:hAnsi="Calibri" w:cs="Calibri"/>
          <w:b/>
          <w:bCs/>
        </w:rPr>
        <w:t>2 Kings 18:21</w:t>
      </w:r>
      <w:r w:rsidR="00083B28" w:rsidRPr="003C6C73">
        <w:rPr>
          <w:rFonts w:ascii="Calibri" w:hAnsi="Calibri" w:cs="Calibri"/>
        </w:rPr>
        <w:t xml:space="preserve"> Now, behold, thou trustest upon the staff of </w:t>
      </w:r>
      <w:r w:rsidR="00083B28" w:rsidRPr="003C6C73">
        <w:rPr>
          <w:rFonts w:ascii="Calibri" w:hAnsi="Calibri" w:cs="Calibri"/>
          <w:highlight w:val="yellow"/>
        </w:rPr>
        <w:t xml:space="preserve">this bruised reed, </w:t>
      </w:r>
      <w:r w:rsidR="00083B28" w:rsidRPr="003C6C73">
        <w:rPr>
          <w:rFonts w:ascii="Calibri" w:hAnsi="Calibri" w:cs="Calibri"/>
          <w:i/>
          <w:iCs/>
          <w:highlight w:val="yellow"/>
        </w:rPr>
        <w:t>even</w:t>
      </w:r>
      <w:r w:rsidR="00083B28" w:rsidRPr="003C6C73">
        <w:rPr>
          <w:rFonts w:ascii="Calibri" w:hAnsi="Calibri" w:cs="Calibri"/>
          <w:highlight w:val="yellow"/>
        </w:rPr>
        <w:t xml:space="preserve"> upon Egypt</w:t>
      </w:r>
      <w:r w:rsidR="00083B28" w:rsidRPr="003C6C73">
        <w:rPr>
          <w:rFonts w:ascii="Calibri" w:hAnsi="Calibri" w:cs="Calibri"/>
        </w:rPr>
        <w:t xml:space="preserve">, on which if a man lean, it will go into his hand, and pierce it: so </w:t>
      </w:r>
      <w:r w:rsidR="00083B28" w:rsidRPr="003C6C73">
        <w:rPr>
          <w:rFonts w:ascii="Calibri" w:hAnsi="Calibri" w:cs="Calibri"/>
          <w:i/>
          <w:iCs/>
        </w:rPr>
        <w:t>is</w:t>
      </w:r>
      <w:r w:rsidR="00083B28" w:rsidRPr="003C6C73">
        <w:rPr>
          <w:rFonts w:ascii="Calibri" w:hAnsi="Calibri" w:cs="Calibri"/>
        </w:rPr>
        <w:t xml:space="preserve"> Pharaoh king of Egypt unto all that trust on him.</w:t>
      </w:r>
      <w:r w:rsidR="00083B28" w:rsidRPr="003C6C73">
        <w:rPr>
          <w:rFonts w:ascii="Calibri" w:hAnsi="Calibri" w:cs="Calibri"/>
        </w:rPr>
        <w:br/>
      </w:r>
      <w:r w:rsidR="00083B28" w:rsidRPr="003C6C73">
        <w:rPr>
          <w:rFonts w:ascii="Calibri" w:hAnsi="Calibri" w:cs="Calibri"/>
          <w:b/>
          <w:bCs/>
        </w:rPr>
        <w:t>2 Kings 18:22</w:t>
      </w:r>
      <w:r w:rsidR="00083B28" w:rsidRPr="003C6C73">
        <w:rPr>
          <w:rFonts w:ascii="Calibri" w:hAnsi="Calibri" w:cs="Calibri"/>
        </w:rPr>
        <w:t xml:space="preserve"> </w:t>
      </w:r>
      <w:r w:rsidR="00083B28" w:rsidRPr="003C6C73">
        <w:rPr>
          <w:rFonts w:ascii="Calibri" w:hAnsi="Calibri" w:cs="Calibri"/>
          <w:highlight w:val="yellow"/>
        </w:rPr>
        <w:t>But if ye say unto me, We trust in the LORD our God</w:t>
      </w:r>
      <w:r w:rsidR="00083B28" w:rsidRPr="003C6C73">
        <w:rPr>
          <w:rFonts w:ascii="Calibri" w:hAnsi="Calibri" w:cs="Calibri"/>
        </w:rPr>
        <w:t xml:space="preserve">: </w:t>
      </w:r>
      <w:r w:rsidR="00083B28" w:rsidRPr="003C6C73">
        <w:rPr>
          <w:rFonts w:ascii="Calibri" w:hAnsi="Calibri" w:cs="Calibri"/>
          <w:i/>
          <w:iCs/>
        </w:rPr>
        <w:t>is</w:t>
      </w:r>
      <w:r w:rsidR="00083B28" w:rsidRPr="003C6C73">
        <w:rPr>
          <w:rFonts w:ascii="Calibri" w:hAnsi="Calibri" w:cs="Calibri"/>
        </w:rPr>
        <w:t xml:space="preserve"> not that he, whose </w:t>
      </w:r>
      <w:r w:rsidR="00083B28" w:rsidRPr="003C6C73">
        <w:rPr>
          <w:rFonts w:ascii="Calibri" w:hAnsi="Calibri" w:cs="Calibri"/>
          <w:highlight w:val="yellow"/>
        </w:rPr>
        <w:t>high places and whose altars Hezekiah hath taken away</w:t>
      </w:r>
      <w:r w:rsidR="00083B28" w:rsidRPr="003C6C73">
        <w:rPr>
          <w:rFonts w:ascii="Calibri" w:hAnsi="Calibri" w:cs="Calibri"/>
        </w:rPr>
        <w:t>, and hath said to Judah and Jerusalem, Ye shall worship before this altar in Jerusalem?</w:t>
      </w:r>
      <w:r w:rsidR="00083B28" w:rsidRPr="003C6C73">
        <w:rPr>
          <w:rFonts w:ascii="Calibri" w:hAnsi="Calibri" w:cs="Calibri"/>
        </w:rPr>
        <w:br/>
      </w:r>
      <w:r w:rsidR="00083B28" w:rsidRPr="003C6C73">
        <w:rPr>
          <w:rFonts w:ascii="Calibri" w:hAnsi="Calibri" w:cs="Calibri"/>
          <w:b/>
          <w:bCs/>
        </w:rPr>
        <w:t>2 Kings 18:23</w:t>
      </w:r>
      <w:r w:rsidR="00083B28" w:rsidRPr="003C6C73">
        <w:rPr>
          <w:rFonts w:ascii="Calibri" w:hAnsi="Calibri" w:cs="Calibri"/>
        </w:rPr>
        <w:t xml:space="preserve"> Now therefore, I pray thee, </w:t>
      </w:r>
      <w:r w:rsidR="00083B28" w:rsidRPr="003C6C73">
        <w:rPr>
          <w:rFonts w:ascii="Calibri" w:hAnsi="Calibri" w:cs="Calibri"/>
          <w:highlight w:val="yellow"/>
        </w:rPr>
        <w:t>give pledges to my lord the king of Assyria</w:t>
      </w:r>
      <w:r w:rsidR="00083B28" w:rsidRPr="003C6C73">
        <w:rPr>
          <w:rFonts w:ascii="Calibri" w:hAnsi="Calibri" w:cs="Calibri"/>
        </w:rPr>
        <w:t>, and I will deliver thee two thousand horses, if thou be able on thy part to set riders upon them.</w:t>
      </w:r>
      <w:r w:rsidR="00083B28" w:rsidRPr="003C6C73">
        <w:rPr>
          <w:rFonts w:ascii="Calibri" w:hAnsi="Calibri" w:cs="Calibri"/>
        </w:rPr>
        <w:br/>
      </w:r>
      <w:r w:rsidR="00083B28" w:rsidRPr="003C6C73">
        <w:rPr>
          <w:rFonts w:ascii="Calibri" w:hAnsi="Calibri" w:cs="Calibri"/>
          <w:b/>
          <w:bCs/>
        </w:rPr>
        <w:t>2 Kings 18:24</w:t>
      </w:r>
      <w:r w:rsidR="00083B28" w:rsidRPr="003C6C73">
        <w:rPr>
          <w:rFonts w:ascii="Calibri" w:hAnsi="Calibri" w:cs="Calibri"/>
        </w:rPr>
        <w:t xml:space="preserve"> How then wilt thou turn away the face of one captain of the least of my master's servants, and put thy trust on Egypt for chariots and for horsemen?</w:t>
      </w:r>
      <w:r w:rsidR="00083B28" w:rsidRPr="003C6C73">
        <w:rPr>
          <w:rFonts w:ascii="Calibri" w:hAnsi="Calibri" w:cs="Calibri"/>
        </w:rPr>
        <w:br/>
      </w:r>
      <w:r w:rsidR="00083B28" w:rsidRPr="003C6C73">
        <w:rPr>
          <w:rFonts w:ascii="Calibri" w:hAnsi="Calibri" w:cs="Calibri"/>
          <w:b/>
          <w:bCs/>
        </w:rPr>
        <w:t>2 Kings 18:25</w:t>
      </w:r>
      <w:r w:rsidR="00083B28" w:rsidRPr="003C6C73">
        <w:rPr>
          <w:rFonts w:ascii="Calibri" w:hAnsi="Calibri" w:cs="Calibri"/>
        </w:rPr>
        <w:t xml:space="preserve"> Am I now come up without the LORD against this place to destroy it? The LORD said to me, Go up against this land, and destroy it.</w:t>
      </w:r>
    </w:p>
    <w:p w14:paraId="13269327" w14:textId="77777777" w:rsidR="00AD25DF" w:rsidRPr="003C6C73" w:rsidRDefault="00AD25DF" w:rsidP="00CC3327">
      <w:pPr>
        <w:spacing w:after="0" w:line="240" w:lineRule="auto"/>
        <w:rPr>
          <w:rFonts w:ascii="Calibri" w:hAnsi="Calibri" w:cs="Calibri"/>
        </w:rPr>
      </w:pPr>
      <w:r w:rsidRPr="003C6C73">
        <w:rPr>
          <w:rFonts w:ascii="Calibri" w:hAnsi="Calibri" w:cs="Calibri"/>
          <w:highlight w:val="yellow"/>
        </w:rPr>
        <w:t>Jerusalem pleads to not scare the people or guards – speak in your Syrian language</w:t>
      </w:r>
      <w:r w:rsidR="00083B28" w:rsidRPr="003C6C73">
        <w:rPr>
          <w:rFonts w:ascii="Calibri" w:hAnsi="Calibri" w:cs="Calibri"/>
        </w:rPr>
        <w:br/>
      </w:r>
      <w:r w:rsidR="00083B28" w:rsidRPr="003C6C73">
        <w:rPr>
          <w:rFonts w:ascii="Calibri" w:hAnsi="Calibri" w:cs="Calibri"/>
          <w:b/>
          <w:bCs/>
        </w:rPr>
        <w:t>2 Kings 18:26</w:t>
      </w:r>
      <w:r w:rsidR="00083B28" w:rsidRPr="003C6C73">
        <w:rPr>
          <w:rFonts w:ascii="Calibri" w:hAnsi="Calibri" w:cs="Calibri"/>
        </w:rPr>
        <w:t xml:space="preserve"> Then said Eliakim the son of Hilkiah, and Shebna, and Joah, unto Rab-shakeh, Speak, I pray thee, to thy servants in the Syrian language; for we understand </w:t>
      </w:r>
      <w:r w:rsidR="00083B28" w:rsidRPr="003C6C73">
        <w:rPr>
          <w:rFonts w:ascii="Calibri" w:hAnsi="Calibri" w:cs="Calibri"/>
          <w:i/>
          <w:iCs/>
        </w:rPr>
        <w:t>it</w:t>
      </w:r>
      <w:r w:rsidR="00083B28" w:rsidRPr="003C6C73">
        <w:rPr>
          <w:rFonts w:ascii="Calibri" w:hAnsi="Calibri" w:cs="Calibri"/>
        </w:rPr>
        <w:t xml:space="preserve">: and talk not with us in the Jews' language in the ears of the people that </w:t>
      </w:r>
      <w:r w:rsidR="00083B28" w:rsidRPr="003C6C73">
        <w:rPr>
          <w:rFonts w:ascii="Calibri" w:hAnsi="Calibri" w:cs="Calibri"/>
          <w:i/>
          <w:iCs/>
        </w:rPr>
        <w:t>are</w:t>
      </w:r>
      <w:r w:rsidR="00083B28" w:rsidRPr="003C6C73">
        <w:rPr>
          <w:rFonts w:ascii="Calibri" w:hAnsi="Calibri" w:cs="Calibri"/>
        </w:rPr>
        <w:t xml:space="preserve"> on the wall.</w:t>
      </w:r>
    </w:p>
    <w:p w14:paraId="67197DBF" w14:textId="67F68FDD" w:rsidR="00083B28" w:rsidRPr="003C6C73" w:rsidRDefault="00AD25DF" w:rsidP="00CC3327">
      <w:pPr>
        <w:spacing w:after="0" w:line="240" w:lineRule="auto"/>
        <w:rPr>
          <w:rFonts w:ascii="Calibri" w:hAnsi="Calibri" w:cs="Calibri"/>
        </w:rPr>
      </w:pPr>
      <w:r w:rsidRPr="003C6C73">
        <w:rPr>
          <w:rFonts w:ascii="Calibri" w:hAnsi="Calibri" w:cs="Calibri"/>
          <w:b/>
          <w:bCs/>
          <w:color w:val="00B050"/>
        </w:rPr>
        <w:t>But, Rabshakeh loudly spoke in Hebrew – Don’t trust the LORD, Hezekiah, or Egypt</w:t>
      </w:r>
      <w:r w:rsidR="00083B28" w:rsidRPr="003C6C73">
        <w:rPr>
          <w:rFonts w:ascii="Calibri" w:hAnsi="Calibri" w:cs="Calibri"/>
        </w:rPr>
        <w:br/>
      </w:r>
      <w:hyperlink r:id="rId17" w:history="1">
        <w:r w:rsidR="00083B28" w:rsidRPr="003C6C73">
          <w:rPr>
            <w:rStyle w:val="Hyperlink"/>
            <w:rFonts w:ascii="Calibri" w:hAnsi="Calibri" w:cs="Calibri"/>
            <w:b/>
            <w:bCs/>
            <w:color w:val="0070C0"/>
          </w:rPr>
          <w:t>2 Kings 18:27</w:t>
        </w:r>
      </w:hyperlink>
      <w:r w:rsidR="00083B28" w:rsidRPr="003C6C73">
        <w:rPr>
          <w:rFonts w:ascii="Calibri" w:hAnsi="Calibri" w:cs="Calibri"/>
        </w:rPr>
        <w:t xml:space="preserve"> But Rab-shakeh said unto them, Hath my master sent me to thy master, and to thee, to speak these words? </w:t>
      </w:r>
      <w:r w:rsidR="00083B28" w:rsidRPr="003C6C73">
        <w:rPr>
          <w:rFonts w:ascii="Calibri" w:hAnsi="Calibri" w:cs="Calibri"/>
          <w:i/>
          <w:iCs/>
        </w:rPr>
        <w:t>hath he</w:t>
      </w:r>
      <w:r w:rsidR="00083B28" w:rsidRPr="003C6C73">
        <w:rPr>
          <w:rFonts w:ascii="Calibri" w:hAnsi="Calibri" w:cs="Calibri"/>
        </w:rPr>
        <w:t xml:space="preserve"> not </w:t>
      </w:r>
      <w:r w:rsidR="00083B28" w:rsidRPr="003C6C73">
        <w:rPr>
          <w:rFonts w:ascii="Calibri" w:hAnsi="Calibri" w:cs="Calibri"/>
          <w:i/>
          <w:iCs/>
        </w:rPr>
        <w:t>sent me</w:t>
      </w:r>
      <w:r w:rsidR="00083B28" w:rsidRPr="003C6C73">
        <w:rPr>
          <w:rFonts w:ascii="Calibri" w:hAnsi="Calibri" w:cs="Calibri"/>
        </w:rPr>
        <w:t xml:space="preserve"> to the men which sit on the wall, that they may eat their own dung, and drink their own piss with you?</w:t>
      </w:r>
      <w:r w:rsidR="00083B28" w:rsidRPr="003C6C73">
        <w:rPr>
          <w:rFonts w:ascii="Calibri" w:hAnsi="Calibri" w:cs="Calibri"/>
        </w:rPr>
        <w:br/>
      </w:r>
      <w:r w:rsidR="00083B28" w:rsidRPr="003C6C73">
        <w:rPr>
          <w:rFonts w:ascii="Calibri" w:hAnsi="Calibri" w:cs="Calibri"/>
          <w:b/>
          <w:bCs/>
        </w:rPr>
        <w:lastRenderedPageBreak/>
        <w:t>2 Kings 18:28</w:t>
      </w:r>
      <w:r w:rsidR="00083B28" w:rsidRPr="003C6C73">
        <w:rPr>
          <w:rFonts w:ascii="Calibri" w:hAnsi="Calibri" w:cs="Calibri"/>
        </w:rPr>
        <w:t xml:space="preserve"> Then Rab-shakeh stood and cried with a loud voice in the Jews' language, and spake, saying, Hear the word of the great king, the king of Assyria:</w:t>
      </w:r>
      <w:r w:rsidR="00083B28" w:rsidRPr="003C6C73">
        <w:rPr>
          <w:rFonts w:ascii="Calibri" w:hAnsi="Calibri" w:cs="Calibri"/>
        </w:rPr>
        <w:br/>
      </w:r>
      <w:r w:rsidR="00083B28" w:rsidRPr="003C6C73">
        <w:rPr>
          <w:rFonts w:ascii="Calibri" w:hAnsi="Calibri" w:cs="Calibri"/>
          <w:b/>
          <w:bCs/>
        </w:rPr>
        <w:t>2 Kings 18:29</w:t>
      </w:r>
      <w:r w:rsidR="00083B28" w:rsidRPr="003C6C73">
        <w:rPr>
          <w:rFonts w:ascii="Calibri" w:hAnsi="Calibri" w:cs="Calibri"/>
        </w:rPr>
        <w:t xml:space="preserve"> Thus saith the king, </w:t>
      </w:r>
      <w:r w:rsidR="00083B28" w:rsidRPr="003C6C73">
        <w:rPr>
          <w:rFonts w:ascii="Calibri" w:hAnsi="Calibri" w:cs="Calibri"/>
          <w:highlight w:val="yellow"/>
        </w:rPr>
        <w:t>Let not Hezekiah deceive you: for he shall not be able to deliver you out of his hand:</w:t>
      </w:r>
      <w:r w:rsidR="00083B28" w:rsidRPr="003C6C73">
        <w:rPr>
          <w:rFonts w:ascii="Calibri" w:hAnsi="Calibri" w:cs="Calibri"/>
        </w:rPr>
        <w:br/>
      </w:r>
      <w:r w:rsidR="00083B28" w:rsidRPr="003C6C73">
        <w:rPr>
          <w:rFonts w:ascii="Calibri" w:hAnsi="Calibri" w:cs="Calibri"/>
          <w:b/>
          <w:bCs/>
        </w:rPr>
        <w:t>2 Kings 18:30</w:t>
      </w:r>
      <w:r w:rsidR="00083B28" w:rsidRPr="003C6C73">
        <w:rPr>
          <w:rFonts w:ascii="Calibri" w:hAnsi="Calibri" w:cs="Calibri"/>
        </w:rPr>
        <w:t xml:space="preserve"> </w:t>
      </w:r>
      <w:r w:rsidR="00083B28" w:rsidRPr="003C6C73">
        <w:rPr>
          <w:rFonts w:ascii="Calibri" w:hAnsi="Calibri" w:cs="Calibri"/>
          <w:highlight w:val="yellow"/>
        </w:rPr>
        <w:t>Neither let Hezekiah make you trust in the LORD</w:t>
      </w:r>
      <w:r w:rsidR="00083B28" w:rsidRPr="003C6C73">
        <w:rPr>
          <w:rFonts w:ascii="Calibri" w:hAnsi="Calibri" w:cs="Calibri"/>
        </w:rPr>
        <w:t>, saying, The LORD will surely deliver us, and this city shall not be delivered into the hand of the king of Assyria.</w:t>
      </w:r>
      <w:r w:rsidR="00083B28" w:rsidRPr="003C6C73">
        <w:rPr>
          <w:rFonts w:ascii="Calibri" w:hAnsi="Calibri" w:cs="Calibri"/>
        </w:rPr>
        <w:br/>
      </w:r>
      <w:r w:rsidR="00083B28" w:rsidRPr="003C6C73">
        <w:rPr>
          <w:rFonts w:ascii="Calibri" w:hAnsi="Calibri" w:cs="Calibri"/>
          <w:b/>
          <w:bCs/>
        </w:rPr>
        <w:t>2 Kings 18:31</w:t>
      </w:r>
      <w:r w:rsidR="00083B28" w:rsidRPr="003C6C73">
        <w:rPr>
          <w:rFonts w:ascii="Calibri" w:hAnsi="Calibri" w:cs="Calibri"/>
        </w:rPr>
        <w:t xml:space="preserve"> Hearken not to Hezekiah: for thus saith the king of Assyria, </w:t>
      </w:r>
      <w:r w:rsidR="00083B28" w:rsidRPr="003C6C73">
        <w:rPr>
          <w:rFonts w:ascii="Calibri" w:hAnsi="Calibri" w:cs="Calibri"/>
          <w:highlight w:val="yellow"/>
        </w:rPr>
        <w:t xml:space="preserve">Make </w:t>
      </w:r>
      <w:r w:rsidR="00083B28" w:rsidRPr="003C6C73">
        <w:rPr>
          <w:rFonts w:ascii="Calibri" w:hAnsi="Calibri" w:cs="Calibri"/>
          <w:i/>
          <w:iCs/>
          <w:highlight w:val="yellow"/>
        </w:rPr>
        <w:t>an agreement</w:t>
      </w:r>
      <w:r w:rsidR="00083B28" w:rsidRPr="003C6C73">
        <w:rPr>
          <w:rFonts w:ascii="Calibri" w:hAnsi="Calibri" w:cs="Calibri"/>
          <w:highlight w:val="yellow"/>
        </w:rPr>
        <w:t xml:space="preserve"> with me by a present</w:t>
      </w:r>
      <w:r w:rsidR="00083B28" w:rsidRPr="003C6C73">
        <w:rPr>
          <w:rFonts w:ascii="Calibri" w:hAnsi="Calibri" w:cs="Calibri"/>
        </w:rPr>
        <w:t xml:space="preserve">, and come out to me, and </w:t>
      </w:r>
      <w:r w:rsidR="00083B28" w:rsidRPr="003C6C73">
        <w:rPr>
          <w:rFonts w:ascii="Calibri" w:hAnsi="Calibri" w:cs="Calibri"/>
          <w:i/>
          <w:iCs/>
          <w:highlight w:val="yellow"/>
        </w:rPr>
        <w:t>then</w:t>
      </w:r>
      <w:r w:rsidR="00083B28" w:rsidRPr="003C6C73">
        <w:rPr>
          <w:rFonts w:ascii="Calibri" w:hAnsi="Calibri" w:cs="Calibri"/>
          <w:highlight w:val="yellow"/>
        </w:rPr>
        <w:t xml:space="preserve"> eat ye every man of his own vine, and every one of his fig tree, and drink ye every one the waters of his cistern:</w:t>
      </w:r>
      <w:r w:rsidR="00083B28" w:rsidRPr="003C6C73">
        <w:rPr>
          <w:rFonts w:ascii="Calibri" w:hAnsi="Calibri" w:cs="Calibri"/>
        </w:rPr>
        <w:br/>
      </w:r>
      <w:r w:rsidR="00083B28" w:rsidRPr="003C6C73">
        <w:rPr>
          <w:rFonts w:ascii="Calibri" w:hAnsi="Calibri" w:cs="Calibri"/>
          <w:b/>
          <w:bCs/>
        </w:rPr>
        <w:t>2 Kings 18:32</w:t>
      </w:r>
      <w:r w:rsidR="00083B28" w:rsidRPr="003C6C73">
        <w:rPr>
          <w:rFonts w:ascii="Calibri" w:hAnsi="Calibri" w:cs="Calibri"/>
        </w:rPr>
        <w:t xml:space="preserve"> </w:t>
      </w:r>
      <w:r w:rsidR="00083B28" w:rsidRPr="003C6C73">
        <w:rPr>
          <w:rFonts w:ascii="Calibri" w:hAnsi="Calibri" w:cs="Calibri"/>
          <w:highlight w:val="yellow"/>
        </w:rPr>
        <w:t>Until I come and take you away to a land like your own land, a land of corn and wine, a land of bread and vineyards, a land of oil olive and of honey, that ye may live, and not die:</w:t>
      </w:r>
      <w:r w:rsidR="00083B28" w:rsidRPr="003C6C73">
        <w:rPr>
          <w:rFonts w:ascii="Calibri" w:hAnsi="Calibri" w:cs="Calibri"/>
        </w:rPr>
        <w:t xml:space="preserve"> and hearken not unto Hezekiah, when he persuadeth you, saying, The LORD will deliver us.</w:t>
      </w:r>
      <w:r w:rsidR="00083B28" w:rsidRPr="003C6C73">
        <w:rPr>
          <w:rFonts w:ascii="Calibri" w:hAnsi="Calibri" w:cs="Calibri"/>
        </w:rPr>
        <w:br/>
      </w:r>
      <w:r w:rsidR="00083B28" w:rsidRPr="003C6C73">
        <w:rPr>
          <w:rFonts w:ascii="Calibri" w:hAnsi="Calibri" w:cs="Calibri"/>
          <w:b/>
          <w:bCs/>
        </w:rPr>
        <w:t>2 Kings 18:33</w:t>
      </w:r>
      <w:r w:rsidR="00083B28" w:rsidRPr="003C6C73">
        <w:rPr>
          <w:rFonts w:ascii="Calibri" w:hAnsi="Calibri" w:cs="Calibri"/>
        </w:rPr>
        <w:t xml:space="preserve"> Hath any of the gods of the nations delivered at all his land out of the hand of the king of Assyria?</w:t>
      </w:r>
      <w:r w:rsidR="00083B28" w:rsidRPr="003C6C73">
        <w:rPr>
          <w:rFonts w:ascii="Calibri" w:hAnsi="Calibri" w:cs="Calibri"/>
        </w:rPr>
        <w:br/>
      </w:r>
      <w:r w:rsidR="00083B28" w:rsidRPr="003C6C73">
        <w:rPr>
          <w:rFonts w:ascii="Calibri" w:hAnsi="Calibri" w:cs="Calibri"/>
          <w:b/>
          <w:bCs/>
        </w:rPr>
        <w:t>2 Kings 18:34</w:t>
      </w:r>
      <w:r w:rsidR="00083B28" w:rsidRPr="003C6C73">
        <w:rPr>
          <w:rFonts w:ascii="Calibri" w:hAnsi="Calibri" w:cs="Calibri"/>
        </w:rPr>
        <w:t xml:space="preserve"> Where </w:t>
      </w:r>
      <w:r w:rsidR="00083B28" w:rsidRPr="003C6C73">
        <w:rPr>
          <w:rFonts w:ascii="Calibri" w:hAnsi="Calibri" w:cs="Calibri"/>
          <w:i/>
          <w:iCs/>
        </w:rPr>
        <w:t>are</w:t>
      </w:r>
      <w:r w:rsidR="00083B28" w:rsidRPr="003C6C73">
        <w:rPr>
          <w:rFonts w:ascii="Calibri" w:hAnsi="Calibri" w:cs="Calibri"/>
        </w:rPr>
        <w:t xml:space="preserve"> the gods of Hamath, and of Arpad? where </w:t>
      </w:r>
      <w:r w:rsidR="00083B28" w:rsidRPr="003C6C73">
        <w:rPr>
          <w:rFonts w:ascii="Calibri" w:hAnsi="Calibri" w:cs="Calibri"/>
          <w:i/>
          <w:iCs/>
        </w:rPr>
        <w:t>are</w:t>
      </w:r>
      <w:r w:rsidR="00083B28" w:rsidRPr="003C6C73">
        <w:rPr>
          <w:rFonts w:ascii="Calibri" w:hAnsi="Calibri" w:cs="Calibri"/>
        </w:rPr>
        <w:t xml:space="preserve"> the gods of Sepharvaim, Hena, and Ivah? have they delivered Samaria out of mine hand?</w:t>
      </w:r>
      <w:r w:rsidR="00083B28" w:rsidRPr="003C6C73">
        <w:rPr>
          <w:rFonts w:ascii="Calibri" w:hAnsi="Calibri" w:cs="Calibri"/>
        </w:rPr>
        <w:br/>
      </w:r>
      <w:r w:rsidR="00083B28" w:rsidRPr="003C6C73">
        <w:rPr>
          <w:rFonts w:ascii="Calibri" w:hAnsi="Calibri" w:cs="Calibri"/>
          <w:b/>
          <w:bCs/>
        </w:rPr>
        <w:t>2 Kings 18:35</w:t>
      </w:r>
      <w:r w:rsidR="00083B28" w:rsidRPr="003C6C73">
        <w:rPr>
          <w:rFonts w:ascii="Calibri" w:hAnsi="Calibri" w:cs="Calibri"/>
        </w:rPr>
        <w:t xml:space="preserve"> Who </w:t>
      </w:r>
      <w:r w:rsidR="00083B28" w:rsidRPr="003C6C73">
        <w:rPr>
          <w:rFonts w:ascii="Calibri" w:hAnsi="Calibri" w:cs="Calibri"/>
          <w:i/>
          <w:iCs/>
        </w:rPr>
        <w:t>are</w:t>
      </w:r>
      <w:r w:rsidR="00083B28" w:rsidRPr="003C6C73">
        <w:rPr>
          <w:rFonts w:ascii="Calibri" w:hAnsi="Calibri" w:cs="Calibri"/>
        </w:rPr>
        <w:t xml:space="preserve"> they among all the gods of the countries, that have delivered their country out of mine hand, that the LORD should deliver Jerusalem out of mine hand?</w:t>
      </w:r>
    </w:p>
    <w:p w14:paraId="3987B395" w14:textId="7F45CB5F" w:rsidR="00B26263" w:rsidRPr="003C6C73" w:rsidRDefault="00B26263" w:rsidP="00CC3327">
      <w:pPr>
        <w:spacing w:after="0" w:line="240" w:lineRule="auto"/>
        <w:rPr>
          <w:rFonts w:ascii="Calibri" w:hAnsi="Calibri" w:cs="Calibri"/>
          <w:b/>
          <w:bCs/>
          <w:color w:val="EE0000"/>
          <w:sz w:val="28"/>
          <w:szCs w:val="28"/>
        </w:rPr>
      </w:pPr>
      <w:r w:rsidRPr="003C6C73">
        <w:rPr>
          <w:rFonts w:ascii="Calibri" w:hAnsi="Calibri" w:cs="Calibri"/>
          <w:b/>
          <w:bCs/>
          <w:color w:val="EE0000"/>
          <w:sz w:val="28"/>
          <w:szCs w:val="28"/>
        </w:rPr>
        <w:t xml:space="preserve">II. </w:t>
      </w:r>
      <w:r w:rsidRPr="003C6C73">
        <w:rPr>
          <w:rFonts w:ascii="Calibri" w:hAnsi="Calibri" w:cs="Calibri"/>
          <w:b/>
          <w:bCs/>
          <w:color w:val="EE0000"/>
          <w:sz w:val="28"/>
          <w:szCs w:val="28"/>
        </w:rPr>
        <w:t xml:space="preserve">Intimidation of Jerusalem by Sennacherib in II </w:t>
      </w:r>
      <w:r w:rsidRPr="003C6C73">
        <w:rPr>
          <w:rFonts w:ascii="Calibri" w:hAnsi="Calibri" w:cs="Calibri"/>
          <w:b/>
          <w:bCs/>
          <w:color w:val="EE0000"/>
          <w:sz w:val="28"/>
          <w:szCs w:val="28"/>
        </w:rPr>
        <w:t>Chronicles</w:t>
      </w:r>
    </w:p>
    <w:p w14:paraId="12B7FFC1" w14:textId="7DF8FB7F" w:rsidR="00CC3327" w:rsidRPr="003C6C73" w:rsidRDefault="00CC3327" w:rsidP="00CC3327">
      <w:pPr>
        <w:spacing w:after="0" w:line="240" w:lineRule="auto"/>
        <w:rPr>
          <w:rFonts w:ascii="Calibri" w:hAnsi="Calibri" w:cs="Calibri"/>
        </w:rPr>
      </w:pPr>
      <w:r w:rsidRPr="003C6C73">
        <w:rPr>
          <w:rFonts w:ascii="Calibri" w:hAnsi="Calibri" w:cs="Calibri"/>
          <w:b/>
          <w:bCs/>
          <w:color w:val="00B050"/>
        </w:rPr>
        <w:t xml:space="preserve">Sennacherib Attacks Judah – Origin of the metaphorical “Assyrian” </w:t>
      </w:r>
    </w:p>
    <w:p w14:paraId="37DB485C" w14:textId="77777777" w:rsidR="00CC3327" w:rsidRPr="003C6C73" w:rsidRDefault="00CC3327" w:rsidP="00CC3327">
      <w:pPr>
        <w:spacing w:after="0" w:line="240" w:lineRule="auto"/>
        <w:rPr>
          <w:rFonts w:ascii="Calibri" w:hAnsi="Calibri" w:cs="Calibri"/>
        </w:rPr>
      </w:pPr>
      <w:hyperlink r:id="rId18" w:history="1">
        <w:r w:rsidRPr="003C6C73">
          <w:rPr>
            <w:rStyle w:val="Hyperlink"/>
            <w:rFonts w:ascii="Calibri" w:hAnsi="Calibri" w:cs="Calibri"/>
            <w:b/>
            <w:bCs/>
            <w:color w:val="0070C0"/>
          </w:rPr>
          <w:t>2 Chronicles 32:1</w:t>
        </w:r>
      </w:hyperlink>
      <w:r w:rsidRPr="003C6C73">
        <w:rPr>
          <w:rFonts w:ascii="Calibri" w:hAnsi="Calibri" w:cs="Calibri"/>
        </w:rPr>
        <w:t xml:space="preserve"> After these things, and the establishment thereof, Sennacherib king of Assyria came, and entered into Judah, and encamped against the fenced cities, and thought to win them for himself.</w:t>
      </w:r>
      <w:r w:rsidRPr="003C6C73">
        <w:rPr>
          <w:rFonts w:ascii="Calibri" w:hAnsi="Calibri" w:cs="Calibri"/>
        </w:rPr>
        <w:br/>
      </w:r>
      <w:r w:rsidRPr="003C6C73">
        <w:rPr>
          <w:rFonts w:ascii="Calibri" w:hAnsi="Calibri" w:cs="Calibri"/>
          <w:b/>
          <w:bCs/>
        </w:rPr>
        <w:t>2 Chronicles 32:2</w:t>
      </w:r>
      <w:r w:rsidRPr="003C6C73">
        <w:rPr>
          <w:rFonts w:ascii="Calibri" w:hAnsi="Calibri" w:cs="Calibri"/>
        </w:rPr>
        <w:t xml:space="preserve"> And when Hezekiah saw that Sennacherib was come, and that he was purposed to fight against Jerusalem,</w:t>
      </w:r>
      <w:r w:rsidRPr="003C6C73">
        <w:rPr>
          <w:rFonts w:ascii="Calibri" w:hAnsi="Calibri" w:cs="Calibri"/>
        </w:rPr>
        <w:br/>
      </w:r>
      <w:r w:rsidRPr="003C6C73">
        <w:rPr>
          <w:rFonts w:ascii="Calibri" w:hAnsi="Calibri" w:cs="Calibri"/>
          <w:b/>
          <w:bCs/>
        </w:rPr>
        <w:t>2 Chronicles 32:3</w:t>
      </w:r>
      <w:r w:rsidRPr="003C6C73">
        <w:rPr>
          <w:rFonts w:ascii="Calibri" w:hAnsi="Calibri" w:cs="Calibri"/>
        </w:rPr>
        <w:t xml:space="preserve"> He took counsel with his princes and his mighty men to stop the waters of the fountains which </w:t>
      </w:r>
      <w:r w:rsidRPr="003C6C73">
        <w:rPr>
          <w:rFonts w:ascii="Calibri" w:hAnsi="Calibri" w:cs="Calibri"/>
          <w:i/>
          <w:iCs/>
        </w:rPr>
        <w:t>were</w:t>
      </w:r>
      <w:r w:rsidRPr="003C6C73">
        <w:rPr>
          <w:rFonts w:ascii="Calibri" w:hAnsi="Calibri" w:cs="Calibri"/>
        </w:rPr>
        <w:t xml:space="preserve"> without the city: and they did help him.</w:t>
      </w:r>
      <w:r w:rsidRPr="003C6C73">
        <w:rPr>
          <w:rFonts w:ascii="Calibri" w:hAnsi="Calibri" w:cs="Calibri"/>
        </w:rPr>
        <w:br/>
      </w:r>
      <w:r w:rsidRPr="003C6C73">
        <w:rPr>
          <w:rFonts w:ascii="Calibri" w:hAnsi="Calibri" w:cs="Calibri"/>
          <w:b/>
          <w:bCs/>
        </w:rPr>
        <w:t>2 Chronicles 32:4</w:t>
      </w:r>
      <w:r w:rsidRPr="003C6C73">
        <w:rPr>
          <w:rFonts w:ascii="Calibri" w:hAnsi="Calibri" w:cs="Calibri"/>
        </w:rPr>
        <w:t xml:space="preserve"> So there was gathered much people together, who stopped all the fountains, and the brook that ran through the midst of the land, saying, Why should the kings of Assyria come, and find much water?</w:t>
      </w:r>
      <w:r w:rsidRPr="003C6C73">
        <w:rPr>
          <w:rFonts w:ascii="Calibri" w:hAnsi="Calibri" w:cs="Calibri"/>
        </w:rPr>
        <w:br/>
      </w:r>
      <w:r w:rsidRPr="003C6C73">
        <w:rPr>
          <w:rFonts w:ascii="Calibri" w:hAnsi="Calibri" w:cs="Calibri"/>
          <w:b/>
          <w:bCs/>
        </w:rPr>
        <w:t>2 Chronicles 32:5</w:t>
      </w:r>
      <w:r w:rsidRPr="003C6C73">
        <w:rPr>
          <w:rFonts w:ascii="Calibri" w:hAnsi="Calibri" w:cs="Calibri"/>
        </w:rPr>
        <w:t xml:space="preserve"> Also </w:t>
      </w:r>
      <w:proofErr w:type="spellStart"/>
      <w:r w:rsidRPr="003C6C73">
        <w:rPr>
          <w:rFonts w:ascii="Calibri" w:hAnsi="Calibri" w:cs="Calibri"/>
        </w:rPr>
        <w:t>he</w:t>
      </w:r>
      <w:proofErr w:type="spellEnd"/>
      <w:r w:rsidRPr="003C6C73">
        <w:rPr>
          <w:rFonts w:ascii="Calibri" w:hAnsi="Calibri" w:cs="Calibri"/>
        </w:rPr>
        <w:t xml:space="preserve"> strengthened himself, and built up all the wall that was broken, and raised </w:t>
      </w:r>
      <w:r w:rsidRPr="003C6C73">
        <w:rPr>
          <w:rFonts w:ascii="Calibri" w:hAnsi="Calibri" w:cs="Calibri"/>
          <w:i/>
          <w:iCs/>
        </w:rPr>
        <w:t>it</w:t>
      </w:r>
      <w:r w:rsidRPr="003C6C73">
        <w:rPr>
          <w:rFonts w:ascii="Calibri" w:hAnsi="Calibri" w:cs="Calibri"/>
        </w:rPr>
        <w:t xml:space="preserve"> up to the towers, and another wall without, and repaired Millo </w:t>
      </w:r>
      <w:r w:rsidRPr="003C6C73">
        <w:rPr>
          <w:rFonts w:ascii="Calibri" w:hAnsi="Calibri" w:cs="Calibri"/>
          <w:i/>
          <w:iCs/>
        </w:rPr>
        <w:t>in</w:t>
      </w:r>
      <w:r w:rsidRPr="003C6C73">
        <w:rPr>
          <w:rFonts w:ascii="Calibri" w:hAnsi="Calibri" w:cs="Calibri"/>
        </w:rPr>
        <w:t xml:space="preserve"> the city of David, and made darts and shields in abundance.</w:t>
      </w:r>
      <w:r w:rsidRPr="003C6C73">
        <w:rPr>
          <w:rFonts w:ascii="Calibri" w:hAnsi="Calibri" w:cs="Calibri"/>
        </w:rPr>
        <w:br/>
      </w:r>
      <w:r w:rsidRPr="003C6C73">
        <w:rPr>
          <w:rFonts w:ascii="Calibri" w:hAnsi="Calibri" w:cs="Calibri"/>
          <w:b/>
          <w:bCs/>
        </w:rPr>
        <w:t>2 Chronicles 32:6</w:t>
      </w:r>
      <w:r w:rsidRPr="003C6C73">
        <w:rPr>
          <w:rFonts w:ascii="Calibri" w:hAnsi="Calibri" w:cs="Calibri"/>
        </w:rPr>
        <w:t xml:space="preserve"> And he set captains of war over the people, and gathered them together to him in the street of the gate of the city, and spake comfortably to them, saying,</w:t>
      </w:r>
      <w:r w:rsidRPr="003C6C73">
        <w:rPr>
          <w:rFonts w:ascii="Calibri" w:hAnsi="Calibri" w:cs="Calibri"/>
        </w:rPr>
        <w:br/>
      </w:r>
      <w:r w:rsidRPr="003C6C73">
        <w:rPr>
          <w:rFonts w:ascii="Calibri" w:hAnsi="Calibri" w:cs="Calibri"/>
          <w:b/>
          <w:bCs/>
        </w:rPr>
        <w:t>2 Chronicles 32:7</w:t>
      </w:r>
      <w:r w:rsidRPr="003C6C73">
        <w:rPr>
          <w:rFonts w:ascii="Calibri" w:hAnsi="Calibri" w:cs="Calibri"/>
        </w:rPr>
        <w:t xml:space="preserve"> </w:t>
      </w:r>
      <w:r w:rsidRPr="003C6C73">
        <w:rPr>
          <w:rFonts w:ascii="Calibri" w:hAnsi="Calibri" w:cs="Calibri"/>
          <w:highlight w:val="yellow"/>
        </w:rPr>
        <w:t xml:space="preserve">Be strong and courageous, be not afraid nor dismayed for the king of Assyria, nor for all the multitude that </w:t>
      </w:r>
      <w:r w:rsidRPr="003C6C73">
        <w:rPr>
          <w:rFonts w:ascii="Calibri" w:hAnsi="Calibri" w:cs="Calibri"/>
          <w:i/>
          <w:iCs/>
          <w:highlight w:val="yellow"/>
        </w:rPr>
        <w:t>is</w:t>
      </w:r>
      <w:r w:rsidRPr="003C6C73">
        <w:rPr>
          <w:rFonts w:ascii="Calibri" w:hAnsi="Calibri" w:cs="Calibri"/>
          <w:highlight w:val="yellow"/>
        </w:rPr>
        <w:t xml:space="preserve"> with him: for </w:t>
      </w:r>
      <w:r w:rsidRPr="003C6C73">
        <w:rPr>
          <w:rFonts w:ascii="Calibri" w:hAnsi="Calibri" w:cs="Calibri"/>
          <w:i/>
          <w:iCs/>
          <w:highlight w:val="yellow"/>
        </w:rPr>
        <w:t>there be</w:t>
      </w:r>
      <w:r w:rsidRPr="003C6C73">
        <w:rPr>
          <w:rFonts w:ascii="Calibri" w:hAnsi="Calibri" w:cs="Calibri"/>
          <w:highlight w:val="yellow"/>
        </w:rPr>
        <w:t xml:space="preserve"> more with us than with him:</w:t>
      </w:r>
      <w:r w:rsidRPr="003C6C73">
        <w:rPr>
          <w:rFonts w:ascii="Calibri" w:hAnsi="Calibri" w:cs="Calibri"/>
        </w:rPr>
        <w:br/>
      </w:r>
      <w:r w:rsidRPr="003C6C73">
        <w:rPr>
          <w:rFonts w:ascii="Calibri" w:hAnsi="Calibri" w:cs="Calibri"/>
          <w:b/>
          <w:bCs/>
        </w:rPr>
        <w:t>2 Chronicles 32:8</w:t>
      </w:r>
      <w:r w:rsidRPr="003C6C73">
        <w:rPr>
          <w:rFonts w:ascii="Calibri" w:hAnsi="Calibri" w:cs="Calibri"/>
        </w:rPr>
        <w:t xml:space="preserve"> </w:t>
      </w:r>
      <w:r w:rsidRPr="003C6C73">
        <w:rPr>
          <w:rFonts w:ascii="Calibri" w:hAnsi="Calibri" w:cs="Calibri"/>
          <w:highlight w:val="yellow"/>
          <w:u w:val="single"/>
        </w:rPr>
        <w:t xml:space="preserve">With him </w:t>
      </w:r>
      <w:r w:rsidRPr="003C6C73">
        <w:rPr>
          <w:rFonts w:ascii="Calibri" w:hAnsi="Calibri" w:cs="Calibri"/>
          <w:i/>
          <w:iCs/>
          <w:highlight w:val="yellow"/>
          <w:u w:val="single"/>
        </w:rPr>
        <w:t>is</w:t>
      </w:r>
      <w:r w:rsidRPr="003C6C73">
        <w:rPr>
          <w:rFonts w:ascii="Calibri" w:hAnsi="Calibri" w:cs="Calibri"/>
          <w:highlight w:val="yellow"/>
          <w:u w:val="single"/>
        </w:rPr>
        <w:t xml:space="preserve"> an arm of flesh; but with us </w:t>
      </w:r>
      <w:r w:rsidRPr="003C6C73">
        <w:rPr>
          <w:rFonts w:ascii="Calibri" w:hAnsi="Calibri" w:cs="Calibri"/>
          <w:i/>
          <w:iCs/>
          <w:highlight w:val="yellow"/>
          <w:u w:val="single"/>
        </w:rPr>
        <w:t>is</w:t>
      </w:r>
      <w:r w:rsidRPr="003C6C73">
        <w:rPr>
          <w:rFonts w:ascii="Calibri" w:hAnsi="Calibri" w:cs="Calibri"/>
          <w:highlight w:val="yellow"/>
          <w:u w:val="single"/>
        </w:rPr>
        <w:t xml:space="preserve"> the LORD our God to help us,</w:t>
      </w:r>
      <w:r w:rsidRPr="003C6C73">
        <w:rPr>
          <w:rFonts w:ascii="Calibri" w:hAnsi="Calibri" w:cs="Calibri"/>
        </w:rPr>
        <w:t xml:space="preserve"> and to fight our battles. And the people rested themselves upon the words of Hezekiah king of Judah.</w:t>
      </w:r>
    </w:p>
    <w:p w14:paraId="7273C291" w14:textId="5603FB93" w:rsidR="00CC3327" w:rsidRPr="003C6C73" w:rsidRDefault="00CC3327" w:rsidP="00CC3327">
      <w:pPr>
        <w:spacing w:after="0" w:line="240" w:lineRule="auto"/>
        <w:rPr>
          <w:rFonts w:ascii="Calibri" w:hAnsi="Calibri" w:cs="Calibri"/>
          <w:b/>
          <w:bCs/>
          <w:color w:val="00B050"/>
        </w:rPr>
      </w:pPr>
      <w:r w:rsidRPr="003C6C73">
        <w:rPr>
          <w:rFonts w:ascii="Calibri" w:hAnsi="Calibri" w:cs="Calibri"/>
          <w:b/>
          <w:bCs/>
          <w:color w:val="00B050"/>
        </w:rPr>
        <w:t>Sennacherib sends his emissary, Rabshakeh</w:t>
      </w:r>
      <w:r w:rsidR="00B26263" w:rsidRPr="003C6C73">
        <w:rPr>
          <w:rFonts w:ascii="Calibri" w:hAnsi="Calibri" w:cs="Calibri"/>
          <w:b/>
          <w:bCs/>
          <w:color w:val="00B050"/>
        </w:rPr>
        <w:t>,</w:t>
      </w:r>
      <w:r w:rsidRPr="003C6C73">
        <w:rPr>
          <w:rFonts w:ascii="Calibri" w:hAnsi="Calibri" w:cs="Calibri"/>
          <w:b/>
          <w:bCs/>
          <w:color w:val="00B050"/>
        </w:rPr>
        <w:t xml:space="preserve"> to frighten Judah</w:t>
      </w:r>
    </w:p>
    <w:p w14:paraId="2AD16D5A" w14:textId="77777777" w:rsidR="003C6C73" w:rsidRDefault="00CC3327" w:rsidP="00CC3327">
      <w:pPr>
        <w:spacing w:after="0" w:line="240" w:lineRule="auto"/>
        <w:rPr>
          <w:rFonts w:ascii="Calibri" w:hAnsi="Calibri" w:cs="Calibri"/>
          <w:b/>
          <w:bCs/>
        </w:rPr>
      </w:pPr>
      <w:hyperlink r:id="rId19" w:history="1">
        <w:r w:rsidRPr="003C6C73">
          <w:rPr>
            <w:rStyle w:val="Hyperlink"/>
            <w:rFonts w:ascii="Calibri" w:hAnsi="Calibri" w:cs="Calibri"/>
            <w:b/>
            <w:bCs/>
            <w:color w:val="0070C0"/>
          </w:rPr>
          <w:t>2 Chronicles 32:9</w:t>
        </w:r>
      </w:hyperlink>
      <w:r w:rsidRPr="003C6C73">
        <w:rPr>
          <w:rFonts w:ascii="Calibri" w:hAnsi="Calibri" w:cs="Calibri"/>
          <w:color w:val="0070C0"/>
        </w:rPr>
        <w:t xml:space="preserve"> </w:t>
      </w:r>
      <w:r w:rsidRPr="003C6C73">
        <w:rPr>
          <w:rFonts w:ascii="Calibri" w:hAnsi="Calibri" w:cs="Calibri"/>
        </w:rPr>
        <w:t xml:space="preserve">After this did Sennacherib king of Assyria send his </w:t>
      </w:r>
      <w:r w:rsidRPr="003C6C73">
        <w:rPr>
          <w:rFonts w:ascii="Calibri" w:hAnsi="Calibri" w:cs="Calibri"/>
          <w:highlight w:val="yellow"/>
        </w:rPr>
        <w:t>servants to Jerusalem</w:t>
      </w:r>
      <w:r w:rsidRPr="003C6C73">
        <w:rPr>
          <w:rFonts w:ascii="Calibri" w:hAnsi="Calibri" w:cs="Calibri"/>
        </w:rPr>
        <w:t xml:space="preserve">, (but he </w:t>
      </w:r>
      <w:r w:rsidRPr="003C6C73">
        <w:rPr>
          <w:rFonts w:ascii="Calibri" w:hAnsi="Calibri" w:cs="Calibri"/>
          <w:i/>
          <w:iCs/>
        </w:rPr>
        <w:t>himself laid siege</w:t>
      </w:r>
      <w:r w:rsidRPr="003C6C73">
        <w:rPr>
          <w:rFonts w:ascii="Calibri" w:hAnsi="Calibri" w:cs="Calibri"/>
        </w:rPr>
        <w:t xml:space="preserve"> against Lachish, and all his power with him,) unto Hezekiah king of Judah, and unto all Judah that </w:t>
      </w:r>
      <w:r w:rsidRPr="003C6C73">
        <w:rPr>
          <w:rFonts w:ascii="Calibri" w:hAnsi="Calibri" w:cs="Calibri"/>
          <w:i/>
          <w:iCs/>
        </w:rPr>
        <w:t>were</w:t>
      </w:r>
      <w:r w:rsidRPr="003C6C73">
        <w:rPr>
          <w:rFonts w:ascii="Calibri" w:hAnsi="Calibri" w:cs="Calibri"/>
        </w:rPr>
        <w:t xml:space="preserve"> at Jerusalem, saying,</w:t>
      </w:r>
      <w:r w:rsidRPr="003C6C73">
        <w:rPr>
          <w:rFonts w:ascii="Calibri" w:hAnsi="Calibri" w:cs="Calibri"/>
        </w:rPr>
        <w:br/>
      </w:r>
    </w:p>
    <w:p w14:paraId="2926F2E7" w14:textId="3F5CEF63" w:rsidR="00DD6CF3" w:rsidRPr="003C6C73" w:rsidRDefault="00CC3327" w:rsidP="00CC3327">
      <w:pPr>
        <w:spacing w:after="0" w:line="240" w:lineRule="auto"/>
        <w:rPr>
          <w:rFonts w:ascii="Calibri" w:hAnsi="Calibri" w:cs="Calibri"/>
        </w:rPr>
      </w:pPr>
      <w:r w:rsidRPr="003C6C73">
        <w:rPr>
          <w:rFonts w:ascii="Calibri" w:hAnsi="Calibri" w:cs="Calibri"/>
          <w:b/>
          <w:bCs/>
        </w:rPr>
        <w:lastRenderedPageBreak/>
        <w:t>2 Chronicles 32:10</w:t>
      </w:r>
      <w:r w:rsidRPr="003C6C73">
        <w:rPr>
          <w:rFonts w:ascii="Calibri" w:hAnsi="Calibri" w:cs="Calibri"/>
        </w:rPr>
        <w:t xml:space="preserve"> Thus saith Sennacherib king of Assyria, Whereon do ye trust, that ye abide in the siege in Jerusalem?</w:t>
      </w:r>
      <w:r w:rsidRPr="003C6C73">
        <w:rPr>
          <w:rFonts w:ascii="Calibri" w:hAnsi="Calibri" w:cs="Calibri"/>
        </w:rPr>
        <w:br/>
      </w:r>
      <w:r w:rsidRPr="003C6C73">
        <w:rPr>
          <w:rFonts w:ascii="Calibri" w:hAnsi="Calibri" w:cs="Calibri"/>
          <w:b/>
          <w:bCs/>
        </w:rPr>
        <w:t>2 Chronicles 32:11</w:t>
      </w:r>
      <w:r w:rsidRPr="003C6C73">
        <w:rPr>
          <w:rFonts w:ascii="Calibri" w:hAnsi="Calibri" w:cs="Calibri"/>
        </w:rPr>
        <w:t xml:space="preserve"> Doth not Hezekiah persuade you to give over yourselves to die by famine and by thirst, saying, The LORD our God shall deliver us out of the hand of the king of Assyria?</w:t>
      </w:r>
      <w:r w:rsidRPr="003C6C73">
        <w:rPr>
          <w:rFonts w:ascii="Calibri" w:hAnsi="Calibri" w:cs="Calibri"/>
        </w:rPr>
        <w:br/>
      </w:r>
      <w:r w:rsidRPr="003C6C73">
        <w:rPr>
          <w:rFonts w:ascii="Calibri" w:hAnsi="Calibri" w:cs="Calibri"/>
          <w:b/>
          <w:bCs/>
        </w:rPr>
        <w:t>2 Chronicles 32:12</w:t>
      </w:r>
      <w:r w:rsidRPr="003C6C73">
        <w:rPr>
          <w:rFonts w:ascii="Calibri" w:hAnsi="Calibri" w:cs="Calibri"/>
        </w:rPr>
        <w:t xml:space="preserve"> Hath not the same Hezekiah taken away his high places and his altars, and commanded Judah and Jerusalem, saying, Ye shall worship before one altar, and burn incense upon it?</w:t>
      </w:r>
      <w:r w:rsidRPr="003C6C73">
        <w:rPr>
          <w:rFonts w:ascii="Calibri" w:hAnsi="Calibri" w:cs="Calibri"/>
        </w:rPr>
        <w:br/>
      </w:r>
      <w:r w:rsidRPr="003C6C73">
        <w:rPr>
          <w:rFonts w:ascii="Calibri" w:hAnsi="Calibri" w:cs="Calibri"/>
          <w:b/>
          <w:bCs/>
        </w:rPr>
        <w:t>2 Chronicles 32:13</w:t>
      </w:r>
      <w:r w:rsidRPr="003C6C73">
        <w:rPr>
          <w:rFonts w:ascii="Calibri" w:hAnsi="Calibri" w:cs="Calibri"/>
        </w:rPr>
        <w:t xml:space="preserve"> Know ye not what I and my fathers have done unto all the people of </w:t>
      </w:r>
      <w:r w:rsidRPr="003C6C73">
        <w:rPr>
          <w:rFonts w:ascii="Calibri" w:hAnsi="Calibri" w:cs="Calibri"/>
          <w:i/>
          <w:iCs/>
        </w:rPr>
        <w:t>other</w:t>
      </w:r>
      <w:r w:rsidRPr="003C6C73">
        <w:rPr>
          <w:rFonts w:ascii="Calibri" w:hAnsi="Calibri" w:cs="Calibri"/>
        </w:rPr>
        <w:t xml:space="preserve"> lands? were the gods of the nations of those lands any ways able to deliver their lands out of mine hand?</w:t>
      </w:r>
      <w:r w:rsidRPr="003C6C73">
        <w:rPr>
          <w:rFonts w:ascii="Calibri" w:hAnsi="Calibri" w:cs="Calibri"/>
        </w:rPr>
        <w:br/>
      </w:r>
      <w:r w:rsidRPr="003C6C73">
        <w:rPr>
          <w:rFonts w:ascii="Calibri" w:hAnsi="Calibri" w:cs="Calibri"/>
          <w:b/>
          <w:bCs/>
        </w:rPr>
        <w:t>2 Chronicles 32:14</w:t>
      </w:r>
      <w:r w:rsidRPr="003C6C73">
        <w:rPr>
          <w:rFonts w:ascii="Calibri" w:hAnsi="Calibri" w:cs="Calibri"/>
        </w:rPr>
        <w:t xml:space="preserve"> Who </w:t>
      </w:r>
      <w:r w:rsidRPr="003C6C73">
        <w:rPr>
          <w:rFonts w:ascii="Calibri" w:hAnsi="Calibri" w:cs="Calibri"/>
          <w:i/>
          <w:iCs/>
        </w:rPr>
        <w:t>was there</w:t>
      </w:r>
      <w:r w:rsidRPr="003C6C73">
        <w:rPr>
          <w:rFonts w:ascii="Calibri" w:hAnsi="Calibri" w:cs="Calibri"/>
        </w:rPr>
        <w:t xml:space="preserve"> among all the gods of those nations that my fathers utterly destroyed, that could deliver his people out of mine hand, that your God should be able to deliver you out of mine hand?</w:t>
      </w:r>
      <w:r w:rsidRPr="003C6C73">
        <w:rPr>
          <w:rFonts w:ascii="Calibri" w:hAnsi="Calibri" w:cs="Calibri"/>
        </w:rPr>
        <w:br/>
      </w:r>
      <w:r w:rsidRPr="003C6C73">
        <w:rPr>
          <w:rFonts w:ascii="Calibri" w:hAnsi="Calibri" w:cs="Calibri"/>
          <w:b/>
          <w:bCs/>
        </w:rPr>
        <w:t>2 Chronicles 32:15</w:t>
      </w:r>
      <w:r w:rsidRPr="003C6C73">
        <w:rPr>
          <w:rFonts w:ascii="Calibri" w:hAnsi="Calibri" w:cs="Calibri"/>
        </w:rPr>
        <w:t xml:space="preserve"> Now therefore let not Hezekiah deceive you, nor persuade you on this manner, neither yet believe him: for no god of any nation or kingdom was able to deliver his people out of mine hand, and out of the hand of my fathers: how much less shall your God deliver you out of mine hand?</w:t>
      </w:r>
      <w:r w:rsidRPr="003C6C73">
        <w:rPr>
          <w:rFonts w:ascii="Calibri" w:hAnsi="Calibri" w:cs="Calibri"/>
        </w:rPr>
        <w:br/>
      </w:r>
      <w:r w:rsidRPr="003C6C73">
        <w:rPr>
          <w:rFonts w:ascii="Calibri" w:hAnsi="Calibri" w:cs="Calibri"/>
          <w:b/>
          <w:bCs/>
        </w:rPr>
        <w:t>2 Chronicles 32:16</w:t>
      </w:r>
      <w:r w:rsidRPr="003C6C73">
        <w:rPr>
          <w:rFonts w:ascii="Calibri" w:hAnsi="Calibri" w:cs="Calibri"/>
        </w:rPr>
        <w:t xml:space="preserve"> And his servants spake yet </w:t>
      </w:r>
      <w:r w:rsidRPr="003C6C73">
        <w:rPr>
          <w:rFonts w:ascii="Calibri" w:hAnsi="Calibri" w:cs="Calibri"/>
          <w:i/>
          <w:iCs/>
        </w:rPr>
        <w:t>more</w:t>
      </w:r>
      <w:r w:rsidRPr="003C6C73">
        <w:rPr>
          <w:rFonts w:ascii="Calibri" w:hAnsi="Calibri" w:cs="Calibri"/>
        </w:rPr>
        <w:t xml:space="preserve"> against the LORD God, and against his servant Hezekiah.</w:t>
      </w:r>
      <w:r w:rsidRPr="003C6C73">
        <w:rPr>
          <w:rFonts w:ascii="Calibri" w:hAnsi="Calibri" w:cs="Calibri"/>
        </w:rPr>
        <w:br/>
      </w:r>
      <w:r w:rsidRPr="003C6C73">
        <w:rPr>
          <w:rFonts w:ascii="Calibri" w:hAnsi="Calibri" w:cs="Calibri"/>
          <w:b/>
          <w:bCs/>
        </w:rPr>
        <w:t>2 Chronicles 32:17</w:t>
      </w:r>
      <w:r w:rsidRPr="003C6C73">
        <w:rPr>
          <w:rFonts w:ascii="Calibri" w:hAnsi="Calibri" w:cs="Calibri"/>
        </w:rPr>
        <w:t xml:space="preserve"> He wrote also letters to rail on the LORD God of Israel, and to speak against him, saying, As the gods of the nations of </w:t>
      </w:r>
      <w:r w:rsidRPr="003C6C73">
        <w:rPr>
          <w:rFonts w:ascii="Calibri" w:hAnsi="Calibri" w:cs="Calibri"/>
          <w:i/>
          <w:iCs/>
        </w:rPr>
        <w:t>other</w:t>
      </w:r>
      <w:r w:rsidRPr="003C6C73">
        <w:rPr>
          <w:rFonts w:ascii="Calibri" w:hAnsi="Calibri" w:cs="Calibri"/>
        </w:rPr>
        <w:t xml:space="preserve"> lands have not delivered their people out of mine hand, so shall not the God of Hezekiah deliver his people out of mine hand.</w:t>
      </w:r>
      <w:r w:rsidRPr="003C6C73">
        <w:rPr>
          <w:rFonts w:ascii="Calibri" w:hAnsi="Calibri" w:cs="Calibri"/>
        </w:rPr>
        <w:br/>
      </w:r>
      <w:r w:rsidRPr="003C6C73">
        <w:rPr>
          <w:rFonts w:ascii="Calibri" w:hAnsi="Calibri" w:cs="Calibri"/>
          <w:b/>
          <w:bCs/>
        </w:rPr>
        <w:t>2 Chronicles 32:18</w:t>
      </w:r>
      <w:r w:rsidRPr="003C6C73">
        <w:rPr>
          <w:rFonts w:ascii="Calibri" w:hAnsi="Calibri" w:cs="Calibri"/>
        </w:rPr>
        <w:t xml:space="preserve"> Then they cried with a loud voice in the Jews' speech unto the people of Jerusalem that </w:t>
      </w:r>
      <w:r w:rsidRPr="003C6C73">
        <w:rPr>
          <w:rFonts w:ascii="Calibri" w:hAnsi="Calibri" w:cs="Calibri"/>
          <w:i/>
          <w:iCs/>
        </w:rPr>
        <w:t>were</w:t>
      </w:r>
      <w:r w:rsidRPr="003C6C73">
        <w:rPr>
          <w:rFonts w:ascii="Calibri" w:hAnsi="Calibri" w:cs="Calibri"/>
        </w:rPr>
        <w:t xml:space="preserve"> on the wall, to affright them, and to trouble them; that they might take the city.</w:t>
      </w:r>
      <w:r w:rsidRPr="003C6C73">
        <w:rPr>
          <w:rFonts w:ascii="Calibri" w:hAnsi="Calibri" w:cs="Calibri"/>
        </w:rPr>
        <w:br/>
      </w:r>
      <w:r w:rsidRPr="003C6C73">
        <w:rPr>
          <w:rFonts w:ascii="Calibri" w:hAnsi="Calibri" w:cs="Calibri"/>
          <w:b/>
          <w:bCs/>
        </w:rPr>
        <w:t>2 Chronicles 32:19</w:t>
      </w:r>
      <w:r w:rsidRPr="003C6C73">
        <w:rPr>
          <w:rFonts w:ascii="Calibri" w:hAnsi="Calibri" w:cs="Calibri"/>
        </w:rPr>
        <w:t xml:space="preserve"> And they spake against the God of Jerusalem, as against the gods of the people of the earth, </w:t>
      </w:r>
      <w:r w:rsidRPr="003C6C73">
        <w:rPr>
          <w:rFonts w:ascii="Calibri" w:hAnsi="Calibri" w:cs="Calibri"/>
          <w:i/>
          <w:iCs/>
        </w:rPr>
        <w:t>which were</w:t>
      </w:r>
      <w:r w:rsidRPr="003C6C73">
        <w:rPr>
          <w:rFonts w:ascii="Calibri" w:hAnsi="Calibri" w:cs="Calibri"/>
        </w:rPr>
        <w:t xml:space="preserve"> the work of the hands of man.</w:t>
      </w:r>
    </w:p>
    <w:p w14:paraId="36E6F421" w14:textId="77777777" w:rsidR="00CC3327" w:rsidRPr="003C6C73" w:rsidRDefault="00CC3327" w:rsidP="00CC3327">
      <w:pPr>
        <w:spacing w:after="0" w:line="240" w:lineRule="auto"/>
        <w:rPr>
          <w:rFonts w:ascii="Calibri" w:hAnsi="Calibri" w:cs="Calibri"/>
        </w:rPr>
      </w:pPr>
      <w:r w:rsidRPr="003C6C73">
        <w:rPr>
          <w:rFonts w:ascii="Calibri" w:hAnsi="Calibri" w:cs="Calibri"/>
          <w:b/>
          <w:bCs/>
          <w:color w:val="00B050"/>
        </w:rPr>
        <w:t>Hezekiah cries unto heaven</w:t>
      </w:r>
      <w:r w:rsidRPr="003C6C73">
        <w:rPr>
          <w:rFonts w:ascii="Calibri" w:hAnsi="Calibri" w:cs="Calibri"/>
        </w:rPr>
        <w:br/>
      </w:r>
      <w:hyperlink r:id="rId20" w:history="1">
        <w:r w:rsidRPr="003C6C73">
          <w:rPr>
            <w:rStyle w:val="Hyperlink"/>
            <w:rFonts w:ascii="Calibri" w:hAnsi="Calibri" w:cs="Calibri"/>
            <w:b/>
            <w:bCs/>
            <w:color w:val="0070C0"/>
          </w:rPr>
          <w:t>2 Chronicles 32:20</w:t>
        </w:r>
      </w:hyperlink>
      <w:r w:rsidRPr="003C6C73">
        <w:rPr>
          <w:rFonts w:ascii="Calibri" w:hAnsi="Calibri" w:cs="Calibri"/>
          <w:color w:val="0070C0"/>
        </w:rPr>
        <w:t xml:space="preserve"> </w:t>
      </w:r>
      <w:r w:rsidRPr="003C6C73">
        <w:rPr>
          <w:rFonts w:ascii="Calibri" w:hAnsi="Calibri" w:cs="Calibri"/>
        </w:rPr>
        <w:t xml:space="preserve">And for this </w:t>
      </w:r>
      <w:r w:rsidRPr="003C6C73">
        <w:rPr>
          <w:rFonts w:ascii="Calibri" w:hAnsi="Calibri" w:cs="Calibri"/>
          <w:i/>
          <w:iCs/>
        </w:rPr>
        <w:t>cause</w:t>
      </w:r>
      <w:r w:rsidRPr="003C6C73">
        <w:rPr>
          <w:rFonts w:ascii="Calibri" w:hAnsi="Calibri" w:cs="Calibri"/>
        </w:rPr>
        <w:t xml:space="preserve"> Hezekiah the king, and the prophet Isaiah the son of Amoz, prayed and cried to heaven.</w:t>
      </w:r>
      <w:r w:rsidRPr="003C6C73">
        <w:rPr>
          <w:rFonts w:ascii="Calibri" w:hAnsi="Calibri" w:cs="Calibri"/>
        </w:rPr>
        <w:br/>
      </w:r>
      <w:r w:rsidRPr="003C6C73">
        <w:rPr>
          <w:rFonts w:ascii="Calibri" w:hAnsi="Calibri" w:cs="Calibri"/>
          <w:b/>
          <w:bCs/>
        </w:rPr>
        <w:t>2 Chronicles 32:21</w:t>
      </w:r>
      <w:r w:rsidRPr="003C6C73">
        <w:rPr>
          <w:rFonts w:ascii="Calibri" w:hAnsi="Calibri" w:cs="Calibri"/>
        </w:rPr>
        <w:t xml:space="preserve"> And the LORD sent an angel, which cut off all the mighty men of valour, and the leaders and captains in the camp of the king of Assyria. So he returned with shame of face to his own land. And when he was come into the house of his god, they that came forth of his own bowels slew him there with the sword.</w:t>
      </w:r>
      <w:r w:rsidRPr="003C6C73">
        <w:rPr>
          <w:rFonts w:ascii="Calibri" w:hAnsi="Calibri" w:cs="Calibri"/>
        </w:rPr>
        <w:br/>
      </w:r>
      <w:r w:rsidRPr="003C6C73">
        <w:rPr>
          <w:rFonts w:ascii="Calibri" w:hAnsi="Calibri" w:cs="Calibri"/>
          <w:b/>
          <w:bCs/>
        </w:rPr>
        <w:t>2 Chronicles 32:22</w:t>
      </w:r>
      <w:r w:rsidRPr="003C6C73">
        <w:rPr>
          <w:rFonts w:ascii="Calibri" w:hAnsi="Calibri" w:cs="Calibri"/>
        </w:rPr>
        <w:t xml:space="preserve"> Thus the LORD saved Hezekiah and the inhabitants of Jerusalem from the hand of Sennacherib the king of Assyria, and from the hand of all </w:t>
      </w:r>
      <w:r w:rsidRPr="003C6C73">
        <w:rPr>
          <w:rFonts w:ascii="Calibri" w:hAnsi="Calibri" w:cs="Calibri"/>
          <w:i/>
          <w:iCs/>
        </w:rPr>
        <w:t>other</w:t>
      </w:r>
      <w:r w:rsidRPr="003C6C73">
        <w:rPr>
          <w:rFonts w:ascii="Calibri" w:hAnsi="Calibri" w:cs="Calibri"/>
        </w:rPr>
        <w:t>, and guided them on every side.</w:t>
      </w:r>
    </w:p>
    <w:p w14:paraId="6154FAAE" w14:textId="31830DD7" w:rsidR="00B26263" w:rsidRPr="003C6C73" w:rsidRDefault="00DD6CF3" w:rsidP="00CC3327">
      <w:pPr>
        <w:spacing w:after="0" w:line="240" w:lineRule="auto"/>
        <w:rPr>
          <w:rFonts w:ascii="Calibri" w:hAnsi="Calibri" w:cs="Calibri"/>
          <w:b/>
          <w:bCs/>
          <w:color w:val="EE0000"/>
          <w:sz w:val="28"/>
          <w:szCs w:val="28"/>
        </w:rPr>
      </w:pPr>
      <w:r w:rsidRPr="003C6C73">
        <w:rPr>
          <w:rFonts w:ascii="Calibri" w:hAnsi="Calibri" w:cs="Calibri"/>
          <w:b/>
          <w:bCs/>
          <w:color w:val="EE0000"/>
          <w:sz w:val="28"/>
          <w:szCs w:val="28"/>
        </w:rPr>
        <w:t>III. The LORD Saves Jerusalem in II Kings</w:t>
      </w:r>
    </w:p>
    <w:p w14:paraId="41B7BDC7" w14:textId="5400352C" w:rsidR="00DD6CF3" w:rsidRPr="003C6C73" w:rsidRDefault="00DD6CF3" w:rsidP="00CC3327">
      <w:pPr>
        <w:spacing w:after="0" w:line="240" w:lineRule="auto"/>
        <w:rPr>
          <w:rFonts w:ascii="Calibri" w:hAnsi="Calibri" w:cs="Calibri"/>
          <w:b/>
          <w:bCs/>
          <w:color w:val="00B050"/>
        </w:rPr>
      </w:pPr>
      <w:r w:rsidRPr="003C6C73">
        <w:rPr>
          <w:rFonts w:ascii="Calibri" w:hAnsi="Calibri" w:cs="Calibri"/>
          <w:b/>
          <w:bCs/>
          <w:color w:val="00B050"/>
        </w:rPr>
        <w:t>After Rabshakeh’s intimidation of Jerusalem</w:t>
      </w:r>
    </w:p>
    <w:p w14:paraId="46C9A4F0" w14:textId="5B2379C8" w:rsidR="00136309" w:rsidRPr="003C6C73" w:rsidRDefault="00136309" w:rsidP="00CC3327">
      <w:pPr>
        <w:spacing w:after="0" w:line="240" w:lineRule="auto"/>
        <w:rPr>
          <w:rFonts w:ascii="Calibri" w:hAnsi="Calibri" w:cs="Calibri"/>
        </w:rPr>
      </w:pPr>
      <w:hyperlink r:id="rId21" w:history="1">
        <w:r w:rsidR="00DD6CF3" w:rsidRPr="003C6C73">
          <w:rPr>
            <w:rStyle w:val="Hyperlink"/>
            <w:rFonts w:ascii="Calibri" w:hAnsi="Calibri" w:cs="Calibri"/>
            <w:b/>
            <w:bCs/>
            <w:color w:val="0070C0"/>
          </w:rPr>
          <w:t>2 Kings 18:36</w:t>
        </w:r>
      </w:hyperlink>
      <w:r w:rsidR="00DD6CF3" w:rsidRPr="003C6C73">
        <w:rPr>
          <w:rFonts w:ascii="Calibri" w:hAnsi="Calibri" w:cs="Calibri"/>
        </w:rPr>
        <w:t xml:space="preserve"> But the people held their peace, and answered him not a word: for the king's commandment was, saying, Answer him not.</w:t>
      </w:r>
    </w:p>
    <w:p w14:paraId="3A4EF0A9" w14:textId="77777777" w:rsidR="003C6C73" w:rsidRDefault="003C6C73" w:rsidP="00CC3327">
      <w:pPr>
        <w:spacing w:after="0" w:line="240" w:lineRule="auto"/>
        <w:rPr>
          <w:rFonts w:ascii="Calibri" w:hAnsi="Calibri" w:cs="Calibri"/>
          <w:b/>
          <w:bCs/>
          <w:color w:val="00B050"/>
        </w:rPr>
      </w:pPr>
    </w:p>
    <w:p w14:paraId="3FF52DAE" w14:textId="77777777" w:rsidR="003C6C73" w:rsidRDefault="003C6C73" w:rsidP="00CC3327">
      <w:pPr>
        <w:spacing w:after="0" w:line="240" w:lineRule="auto"/>
        <w:rPr>
          <w:rFonts w:ascii="Calibri" w:hAnsi="Calibri" w:cs="Calibri"/>
          <w:b/>
          <w:bCs/>
          <w:color w:val="00B050"/>
        </w:rPr>
      </w:pPr>
    </w:p>
    <w:p w14:paraId="7C1345E3" w14:textId="017350F3" w:rsidR="00DD6CF3" w:rsidRPr="003C6C73" w:rsidRDefault="00136309" w:rsidP="00CC3327">
      <w:pPr>
        <w:spacing w:after="0" w:line="240" w:lineRule="auto"/>
        <w:rPr>
          <w:rFonts w:ascii="Calibri" w:hAnsi="Calibri" w:cs="Calibri"/>
        </w:rPr>
      </w:pPr>
      <w:r w:rsidRPr="003C6C73">
        <w:rPr>
          <w:rFonts w:ascii="Calibri" w:hAnsi="Calibri" w:cs="Calibri"/>
          <w:b/>
          <w:bCs/>
          <w:color w:val="00B050"/>
        </w:rPr>
        <w:lastRenderedPageBreak/>
        <w:t>Eliakim, Shebna, and Joah tell Hezekiah the words of Rabshakeh</w:t>
      </w:r>
      <w:r w:rsidR="00DD6CF3" w:rsidRPr="003C6C73">
        <w:rPr>
          <w:rFonts w:ascii="Calibri" w:hAnsi="Calibri" w:cs="Calibri"/>
        </w:rPr>
        <w:br/>
      </w:r>
      <w:hyperlink r:id="rId22" w:history="1">
        <w:r w:rsidR="00DD6CF3" w:rsidRPr="003C6C73">
          <w:rPr>
            <w:rStyle w:val="Hyperlink"/>
            <w:rFonts w:ascii="Calibri" w:hAnsi="Calibri" w:cs="Calibri"/>
            <w:b/>
            <w:bCs/>
            <w:color w:val="0070C0"/>
          </w:rPr>
          <w:t>2 Kings 18:37</w:t>
        </w:r>
      </w:hyperlink>
      <w:r w:rsidR="00DD6CF3" w:rsidRPr="003C6C73">
        <w:rPr>
          <w:rFonts w:ascii="Calibri" w:hAnsi="Calibri" w:cs="Calibri"/>
        </w:rPr>
        <w:t xml:space="preserve"> Then came Eliakim the son of Hilkiah, which </w:t>
      </w:r>
      <w:r w:rsidR="00DD6CF3" w:rsidRPr="003C6C73">
        <w:rPr>
          <w:rFonts w:ascii="Calibri" w:hAnsi="Calibri" w:cs="Calibri"/>
          <w:i/>
          <w:iCs/>
        </w:rPr>
        <w:t>was</w:t>
      </w:r>
      <w:r w:rsidR="00DD6CF3" w:rsidRPr="003C6C73">
        <w:rPr>
          <w:rFonts w:ascii="Calibri" w:hAnsi="Calibri" w:cs="Calibri"/>
        </w:rPr>
        <w:t xml:space="preserve"> over the household, and Shebna the scribe, and Joah the son of Asaph the recorder, to Hezekiah with </w:t>
      </w:r>
      <w:r w:rsidR="00DD6CF3" w:rsidRPr="003C6C73">
        <w:rPr>
          <w:rFonts w:ascii="Calibri" w:hAnsi="Calibri" w:cs="Calibri"/>
          <w:i/>
          <w:iCs/>
        </w:rPr>
        <w:t>their</w:t>
      </w:r>
      <w:r w:rsidR="00DD6CF3" w:rsidRPr="003C6C73">
        <w:rPr>
          <w:rFonts w:ascii="Calibri" w:hAnsi="Calibri" w:cs="Calibri"/>
        </w:rPr>
        <w:t xml:space="preserve"> clothes rent, and told him the words of Rab-shakeh.</w:t>
      </w:r>
    </w:p>
    <w:p w14:paraId="0456E9DE" w14:textId="3BE636EB" w:rsidR="00136309" w:rsidRPr="003C6C73" w:rsidRDefault="00DD6CF3" w:rsidP="00CC3327">
      <w:pPr>
        <w:spacing w:after="0" w:line="240" w:lineRule="auto"/>
        <w:rPr>
          <w:rFonts w:ascii="Calibri" w:hAnsi="Calibri" w:cs="Calibri"/>
          <w:b/>
          <w:bCs/>
          <w:color w:val="EE0000"/>
        </w:rPr>
      </w:pPr>
      <w:r w:rsidRPr="003C6C73">
        <w:rPr>
          <w:rFonts w:ascii="Calibri" w:hAnsi="Calibri" w:cs="Calibri"/>
          <w:b/>
          <w:bCs/>
        </w:rPr>
        <w:t>2 Kings 19:1</w:t>
      </w:r>
      <w:r w:rsidRPr="003C6C73">
        <w:rPr>
          <w:rFonts w:ascii="Calibri" w:hAnsi="Calibri" w:cs="Calibri"/>
        </w:rPr>
        <w:t xml:space="preserve"> And it came to pass, when king Hezekiah heard </w:t>
      </w:r>
      <w:r w:rsidRPr="003C6C73">
        <w:rPr>
          <w:rFonts w:ascii="Calibri" w:hAnsi="Calibri" w:cs="Calibri"/>
          <w:i/>
          <w:iCs/>
        </w:rPr>
        <w:t>it</w:t>
      </w:r>
      <w:r w:rsidRPr="003C6C73">
        <w:rPr>
          <w:rFonts w:ascii="Calibri" w:hAnsi="Calibri" w:cs="Calibri"/>
        </w:rPr>
        <w:t>, that he rent his clothes, and covered himself with sackcloth, and went into the house of the LORD.</w:t>
      </w:r>
      <w:r w:rsidRPr="003C6C73">
        <w:rPr>
          <w:rFonts w:ascii="Calibri" w:hAnsi="Calibri" w:cs="Calibri"/>
        </w:rPr>
        <w:br/>
      </w:r>
      <w:r w:rsidR="00136309" w:rsidRPr="003C6C73">
        <w:rPr>
          <w:rFonts w:ascii="Calibri" w:hAnsi="Calibri" w:cs="Calibri"/>
          <w:b/>
          <w:bCs/>
          <w:color w:val="00B050"/>
        </w:rPr>
        <w:t>Hezekiah sends Eliakim, Shebna, and Joah to the prophet Isaiah</w:t>
      </w:r>
    </w:p>
    <w:p w14:paraId="51E23554" w14:textId="05D1AA3D" w:rsidR="00136309" w:rsidRPr="003C6C73" w:rsidRDefault="00136309" w:rsidP="00CC3327">
      <w:pPr>
        <w:spacing w:after="0" w:line="240" w:lineRule="auto"/>
        <w:rPr>
          <w:rFonts w:ascii="Calibri" w:hAnsi="Calibri" w:cs="Calibri"/>
        </w:rPr>
      </w:pPr>
      <w:hyperlink r:id="rId23" w:history="1">
        <w:r w:rsidR="00DD6CF3" w:rsidRPr="003C6C73">
          <w:rPr>
            <w:rStyle w:val="Hyperlink"/>
            <w:rFonts w:ascii="Calibri" w:hAnsi="Calibri" w:cs="Calibri"/>
            <w:b/>
            <w:bCs/>
            <w:color w:val="0070C0"/>
          </w:rPr>
          <w:t>2 Kings 19:2</w:t>
        </w:r>
      </w:hyperlink>
      <w:r w:rsidR="00DD6CF3" w:rsidRPr="003C6C73">
        <w:rPr>
          <w:rFonts w:ascii="Calibri" w:hAnsi="Calibri" w:cs="Calibri"/>
          <w:color w:val="0070C0"/>
        </w:rPr>
        <w:t xml:space="preserve"> </w:t>
      </w:r>
      <w:r w:rsidR="00DD6CF3" w:rsidRPr="003C6C73">
        <w:rPr>
          <w:rFonts w:ascii="Calibri" w:hAnsi="Calibri" w:cs="Calibri"/>
        </w:rPr>
        <w:t xml:space="preserve">And he sent Eliakim, which </w:t>
      </w:r>
      <w:r w:rsidR="00DD6CF3" w:rsidRPr="003C6C73">
        <w:rPr>
          <w:rFonts w:ascii="Calibri" w:hAnsi="Calibri" w:cs="Calibri"/>
          <w:i/>
          <w:iCs/>
        </w:rPr>
        <w:t>was</w:t>
      </w:r>
      <w:r w:rsidR="00DD6CF3" w:rsidRPr="003C6C73">
        <w:rPr>
          <w:rFonts w:ascii="Calibri" w:hAnsi="Calibri" w:cs="Calibri"/>
        </w:rPr>
        <w:t xml:space="preserve"> over the household, and Shebna the scribe, and the elders of the priests, covered with sackcloth, to Isaiah the prophet the son of Amoz.</w:t>
      </w:r>
      <w:r w:rsidR="00DD6CF3" w:rsidRPr="003C6C73">
        <w:rPr>
          <w:rFonts w:ascii="Calibri" w:hAnsi="Calibri" w:cs="Calibri"/>
        </w:rPr>
        <w:br/>
      </w:r>
      <w:r w:rsidR="00DD6CF3" w:rsidRPr="003C6C73">
        <w:rPr>
          <w:rFonts w:ascii="Calibri" w:hAnsi="Calibri" w:cs="Calibri"/>
          <w:b/>
          <w:bCs/>
        </w:rPr>
        <w:t>2 Kings 19:3</w:t>
      </w:r>
      <w:r w:rsidR="00DD6CF3" w:rsidRPr="003C6C73">
        <w:rPr>
          <w:rFonts w:ascii="Calibri" w:hAnsi="Calibri" w:cs="Calibri"/>
        </w:rPr>
        <w:t xml:space="preserve"> And they said unto him, Thus saith Hezekiah, This day </w:t>
      </w:r>
      <w:r w:rsidR="00DD6CF3" w:rsidRPr="003C6C73">
        <w:rPr>
          <w:rFonts w:ascii="Calibri" w:hAnsi="Calibri" w:cs="Calibri"/>
          <w:i/>
          <w:iCs/>
        </w:rPr>
        <w:t>is</w:t>
      </w:r>
      <w:r w:rsidR="00DD6CF3" w:rsidRPr="003C6C73">
        <w:rPr>
          <w:rFonts w:ascii="Calibri" w:hAnsi="Calibri" w:cs="Calibri"/>
        </w:rPr>
        <w:t xml:space="preserve"> a day of trouble, and of rebuke, and blasphemy: for the children are come to the birth, and </w:t>
      </w:r>
      <w:r w:rsidR="00DD6CF3" w:rsidRPr="003C6C73">
        <w:rPr>
          <w:rFonts w:ascii="Calibri" w:hAnsi="Calibri" w:cs="Calibri"/>
          <w:i/>
          <w:iCs/>
        </w:rPr>
        <w:t>there is</w:t>
      </w:r>
      <w:r w:rsidR="00DD6CF3" w:rsidRPr="003C6C73">
        <w:rPr>
          <w:rFonts w:ascii="Calibri" w:hAnsi="Calibri" w:cs="Calibri"/>
        </w:rPr>
        <w:t xml:space="preserve"> not strength to bring forth.</w:t>
      </w:r>
      <w:r w:rsidR="00DD6CF3" w:rsidRPr="003C6C73">
        <w:rPr>
          <w:rFonts w:ascii="Calibri" w:hAnsi="Calibri" w:cs="Calibri"/>
        </w:rPr>
        <w:br/>
      </w:r>
      <w:r w:rsidR="00DD6CF3" w:rsidRPr="003C6C73">
        <w:rPr>
          <w:rFonts w:ascii="Calibri" w:hAnsi="Calibri" w:cs="Calibri"/>
          <w:b/>
          <w:bCs/>
        </w:rPr>
        <w:t>2 Kings 19:4</w:t>
      </w:r>
      <w:r w:rsidR="00DD6CF3" w:rsidRPr="003C6C73">
        <w:rPr>
          <w:rFonts w:ascii="Calibri" w:hAnsi="Calibri" w:cs="Calibri"/>
        </w:rPr>
        <w:t xml:space="preserve"> It may be the LORD thy God will hear all the words of Rab-shakeh, whom the king of Assyria his master hath sent to reproach the living God; and will reprove the words which the LORD thy God hath heard: wherefore lift up </w:t>
      </w:r>
      <w:r w:rsidR="00DD6CF3" w:rsidRPr="003C6C73">
        <w:rPr>
          <w:rFonts w:ascii="Calibri" w:hAnsi="Calibri" w:cs="Calibri"/>
          <w:i/>
          <w:iCs/>
        </w:rPr>
        <w:t>thy</w:t>
      </w:r>
      <w:r w:rsidR="00DD6CF3" w:rsidRPr="003C6C73">
        <w:rPr>
          <w:rFonts w:ascii="Calibri" w:hAnsi="Calibri" w:cs="Calibri"/>
        </w:rPr>
        <w:t xml:space="preserve"> prayer for the remnant that are left.</w:t>
      </w:r>
    </w:p>
    <w:p w14:paraId="487D8247" w14:textId="2E173065" w:rsidR="00D82FC4" w:rsidRPr="003C6C73" w:rsidRDefault="00136309" w:rsidP="00CC3327">
      <w:pPr>
        <w:spacing w:after="0" w:line="240" w:lineRule="auto"/>
        <w:rPr>
          <w:rFonts w:ascii="Calibri" w:hAnsi="Calibri" w:cs="Calibri"/>
        </w:rPr>
      </w:pPr>
      <w:r w:rsidRPr="003C6C73">
        <w:rPr>
          <w:rFonts w:ascii="Calibri" w:hAnsi="Calibri" w:cs="Calibri"/>
          <w:b/>
          <w:bCs/>
          <w:color w:val="00B050"/>
        </w:rPr>
        <w:t>The Words of the LORD through Isaiah</w:t>
      </w:r>
      <w:r w:rsidR="00DD6CF3" w:rsidRPr="003C6C73">
        <w:rPr>
          <w:rFonts w:ascii="Calibri" w:hAnsi="Calibri" w:cs="Calibri"/>
        </w:rPr>
        <w:br/>
      </w:r>
      <w:hyperlink r:id="rId24" w:history="1">
        <w:r w:rsidR="00DD6CF3" w:rsidRPr="003C6C73">
          <w:rPr>
            <w:rStyle w:val="Hyperlink"/>
            <w:rFonts w:ascii="Calibri" w:hAnsi="Calibri" w:cs="Calibri"/>
            <w:b/>
            <w:bCs/>
            <w:color w:val="0070C0"/>
          </w:rPr>
          <w:t>2 Kings 19:5</w:t>
        </w:r>
      </w:hyperlink>
      <w:r w:rsidR="00DD6CF3" w:rsidRPr="003C6C73">
        <w:rPr>
          <w:rFonts w:ascii="Calibri" w:hAnsi="Calibri" w:cs="Calibri"/>
        </w:rPr>
        <w:t xml:space="preserve"> So the servants of king Hezekiah came to Isaiah.</w:t>
      </w:r>
      <w:r w:rsidR="00DD6CF3" w:rsidRPr="003C6C73">
        <w:rPr>
          <w:rFonts w:ascii="Calibri" w:hAnsi="Calibri" w:cs="Calibri"/>
        </w:rPr>
        <w:br/>
      </w:r>
      <w:r w:rsidR="00DD6CF3" w:rsidRPr="003C6C73">
        <w:rPr>
          <w:rFonts w:ascii="Calibri" w:hAnsi="Calibri" w:cs="Calibri"/>
          <w:b/>
          <w:bCs/>
        </w:rPr>
        <w:t>2 Kings 19:6</w:t>
      </w:r>
      <w:r w:rsidR="00DD6CF3" w:rsidRPr="003C6C73">
        <w:rPr>
          <w:rFonts w:ascii="Calibri" w:hAnsi="Calibri" w:cs="Calibri"/>
        </w:rPr>
        <w:t xml:space="preserve"> And Isaiah said unto them, Thus shall ye say to your master, Thus saith the LORD, Be not afraid of the words which thou hast heard, with which the servants of the king of Assyria have blasphemed me.</w:t>
      </w:r>
      <w:r w:rsidR="00DD6CF3" w:rsidRPr="003C6C73">
        <w:rPr>
          <w:rFonts w:ascii="Calibri" w:hAnsi="Calibri" w:cs="Calibri"/>
        </w:rPr>
        <w:br/>
      </w:r>
      <w:r w:rsidR="00DD6CF3" w:rsidRPr="003C6C73">
        <w:rPr>
          <w:rFonts w:ascii="Calibri" w:hAnsi="Calibri" w:cs="Calibri"/>
          <w:b/>
          <w:bCs/>
        </w:rPr>
        <w:t>2 Kings 19:7</w:t>
      </w:r>
      <w:r w:rsidR="00DD6CF3" w:rsidRPr="003C6C73">
        <w:rPr>
          <w:rFonts w:ascii="Calibri" w:hAnsi="Calibri" w:cs="Calibri"/>
        </w:rPr>
        <w:t xml:space="preserve"> Behold, I will send a blast upon him, and he shall hear a rumour, and shall return to his own land; and I will cause him to fall by the sword in his own land.</w:t>
      </w:r>
    </w:p>
    <w:p w14:paraId="3EAE7E7D" w14:textId="6FCD5274" w:rsidR="00D82FC4" w:rsidRPr="003C6C73" w:rsidRDefault="00D82FC4" w:rsidP="00CC3327">
      <w:pPr>
        <w:spacing w:after="0" w:line="240" w:lineRule="auto"/>
        <w:rPr>
          <w:rFonts w:ascii="Calibri" w:hAnsi="Calibri" w:cs="Calibri"/>
        </w:rPr>
      </w:pPr>
      <w:r w:rsidRPr="003C6C73">
        <w:rPr>
          <w:rFonts w:ascii="Calibri" w:hAnsi="Calibri" w:cs="Calibri"/>
          <w:b/>
          <w:bCs/>
          <w:color w:val="00B050"/>
        </w:rPr>
        <w:t>Rabshakeh sends</w:t>
      </w:r>
      <w:r w:rsidRPr="003C6C73">
        <w:rPr>
          <w:rFonts w:ascii="Calibri" w:hAnsi="Calibri" w:cs="Calibri"/>
          <w:b/>
          <w:bCs/>
          <w:color w:val="00B050"/>
        </w:rPr>
        <w:t xml:space="preserve"> another message to Hezekiah</w:t>
      </w:r>
      <w:r w:rsidR="00DD6CF3" w:rsidRPr="003C6C73">
        <w:rPr>
          <w:rFonts w:ascii="Calibri" w:hAnsi="Calibri" w:cs="Calibri"/>
          <w:b/>
          <w:bCs/>
          <w:color w:val="00B050"/>
        </w:rPr>
        <w:br/>
      </w:r>
      <w:hyperlink r:id="rId25" w:history="1">
        <w:r w:rsidR="00DD6CF3" w:rsidRPr="003C6C73">
          <w:rPr>
            <w:rStyle w:val="Hyperlink"/>
            <w:rFonts w:ascii="Calibri" w:hAnsi="Calibri" w:cs="Calibri"/>
            <w:b/>
            <w:bCs/>
            <w:color w:val="0070C0"/>
          </w:rPr>
          <w:t>2 Kings 19:8</w:t>
        </w:r>
      </w:hyperlink>
      <w:r w:rsidR="00DD6CF3" w:rsidRPr="003C6C73">
        <w:rPr>
          <w:rFonts w:ascii="Calibri" w:hAnsi="Calibri" w:cs="Calibri"/>
        </w:rPr>
        <w:t xml:space="preserve"> So Rab-shakeh returned, and found the king of Assyria warring against Libnah: for he had heard that he was departed from Lachish.</w:t>
      </w:r>
      <w:r w:rsidR="00DD6CF3" w:rsidRPr="003C6C73">
        <w:rPr>
          <w:rFonts w:ascii="Calibri" w:hAnsi="Calibri" w:cs="Calibri"/>
        </w:rPr>
        <w:br/>
      </w:r>
      <w:r w:rsidR="00DD6CF3" w:rsidRPr="003C6C73">
        <w:rPr>
          <w:rFonts w:ascii="Calibri" w:hAnsi="Calibri" w:cs="Calibri"/>
          <w:b/>
          <w:bCs/>
        </w:rPr>
        <w:t>2 Kings 19:9</w:t>
      </w:r>
      <w:r w:rsidR="00DD6CF3" w:rsidRPr="003C6C73">
        <w:rPr>
          <w:rFonts w:ascii="Calibri" w:hAnsi="Calibri" w:cs="Calibri"/>
        </w:rPr>
        <w:t xml:space="preserve"> And when he heard say of Tirhakah king of Ethiopia, Behold, he is come out to fight against thee: </w:t>
      </w:r>
      <w:r w:rsidR="00DD6CF3" w:rsidRPr="003C6C73">
        <w:rPr>
          <w:rFonts w:ascii="Calibri" w:hAnsi="Calibri" w:cs="Calibri"/>
          <w:highlight w:val="yellow"/>
        </w:rPr>
        <w:t>he sent messengers again unto Hezekiah, saying</w:t>
      </w:r>
      <w:r w:rsidR="00DD6CF3" w:rsidRPr="003C6C73">
        <w:rPr>
          <w:rFonts w:ascii="Calibri" w:hAnsi="Calibri" w:cs="Calibri"/>
        </w:rPr>
        <w:t>,</w:t>
      </w:r>
      <w:r w:rsidR="00DD6CF3" w:rsidRPr="003C6C73">
        <w:rPr>
          <w:rFonts w:ascii="Calibri" w:hAnsi="Calibri" w:cs="Calibri"/>
        </w:rPr>
        <w:br/>
      </w:r>
      <w:r w:rsidR="00DD6CF3" w:rsidRPr="003C6C73">
        <w:rPr>
          <w:rFonts w:ascii="Calibri" w:hAnsi="Calibri" w:cs="Calibri"/>
          <w:b/>
          <w:bCs/>
        </w:rPr>
        <w:t>2 Kings 19:10</w:t>
      </w:r>
      <w:r w:rsidR="00DD6CF3" w:rsidRPr="003C6C73">
        <w:rPr>
          <w:rFonts w:ascii="Calibri" w:hAnsi="Calibri" w:cs="Calibri"/>
        </w:rPr>
        <w:t xml:space="preserve"> Thus shall ye speak to Hezekiah king of Judah, saying, Let not thy God in whom thou trustest deceive thee, saying, Jerusalem shall not be delivered into the hand of the king of Assyria.</w:t>
      </w:r>
      <w:r w:rsidR="00DD6CF3" w:rsidRPr="003C6C73">
        <w:rPr>
          <w:rFonts w:ascii="Calibri" w:hAnsi="Calibri" w:cs="Calibri"/>
        </w:rPr>
        <w:br/>
      </w:r>
      <w:r w:rsidR="00DD6CF3" w:rsidRPr="003C6C73">
        <w:rPr>
          <w:rFonts w:ascii="Calibri" w:hAnsi="Calibri" w:cs="Calibri"/>
          <w:b/>
          <w:bCs/>
        </w:rPr>
        <w:t>2 Kings 19:11</w:t>
      </w:r>
      <w:r w:rsidR="00DD6CF3" w:rsidRPr="003C6C73">
        <w:rPr>
          <w:rFonts w:ascii="Calibri" w:hAnsi="Calibri" w:cs="Calibri"/>
        </w:rPr>
        <w:t xml:space="preserve"> Behold, thou hast heard what the kings of Assyria have done to all lands, by destroying them utterly: and shalt thou be delivered?</w:t>
      </w:r>
      <w:r w:rsidR="00DD6CF3" w:rsidRPr="003C6C73">
        <w:rPr>
          <w:rFonts w:ascii="Calibri" w:hAnsi="Calibri" w:cs="Calibri"/>
        </w:rPr>
        <w:br/>
      </w:r>
      <w:r w:rsidR="00DD6CF3" w:rsidRPr="003C6C73">
        <w:rPr>
          <w:rFonts w:ascii="Calibri" w:hAnsi="Calibri" w:cs="Calibri"/>
          <w:b/>
          <w:bCs/>
        </w:rPr>
        <w:t>2 Kings 19:12</w:t>
      </w:r>
      <w:r w:rsidR="00DD6CF3" w:rsidRPr="003C6C73">
        <w:rPr>
          <w:rFonts w:ascii="Calibri" w:hAnsi="Calibri" w:cs="Calibri"/>
        </w:rPr>
        <w:t xml:space="preserve"> Have the gods of the nations delivered them which my fathers have destroyed; </w:t>
      </w:r>
      <w:r w:rsidR="00DD6CF3" w:rsidRPr="003C6C73">
        <w:rPr>
          <w:rFonts w:ascii="Calibri" w:hAnsi="Calibri" w:cs="Calibri"/>
          <w:i/>
          <w:iCs/>
        </w:rPr>
        <w:t>as</w:t>
      </w:r>
      <w:r w:rsidR="00DD6CF3" w:rsidRPr="003C6C73">
        <w:rPr>
          <w:rFonts w:ascii="Calibri" w:hAnsi="Calibri" w:cs="Calibri"/>
        </w:rPr>
        <w:t xml:space="preserve"> Gozan, and Haran, and Rezeph, and the children of Eden which </w:t>
      </w:r>
      <w:r w:rsidR="00DD6CF3" w:rsidRPr="003C6C73">
        <w:rPr>
          <w:rFonts w:ascii="Calibri" w:hAnsi="Calibri" w:cs="Calibri"/>
          <w:i/>
          <w:iCs/>
        </w:rPr>
        <w:t>were</w:t>
      </w:r>
      <w:r w:rsidR="00DD6CF3" w:rsidRPr="003C6C73">
        <w:rPr>
          <w:rFonts w:ascii="Calibri" w:hAnsi="Calibri" w:cs="Calibri"/>
        </w:rPr>
        <w:t xml:space="preserve"> in Thelasar?</w:t>
      </w:r>
      <w:r w:rsidR="00DD6CF3" w:rsidRPr="003C6C73">
        <w:rPr>
          <w:rFonts w:ascii="Calibri" w:hAnsi="Calibri" w:cs="Calibri"/>
        </w:rPr>
        <w:br/>
      </w:r>
      <w:r w:rsidR="00DD6CF3" w:rsidRPr="003C6C73">
        <w:rPr>
          <w:rFonts w:ascii="Calibri" w:hAnsi="Calibri" w:cs="Calibri"/>
          <w:b/>
          <w:bCs/>
        </w:rPr>
        <w:t>2 Kings 19:13</w:t>
      </w:r>
      <w:r w:rsidR="00DD6CF3" w:rsidRPr="003C6C73">
        <w:rPr>
          <w:rFonts w:ascii="Calibri" w:hAnsi="Calibri" w:cs="Calibri"/>
        </w:rPr>
        <w:t xml:space="preserve"> Where </w:t>
      </w:r>
      <w:r w:rsidR="00DD6CF3" w:rsidRPr="003C6C73">
        <w:rPr>
          <w:rFonts w:ascii="Calibri" w:hAnsi="Calibri" w:cs="Calibri"/>
          <w:i/>
          <w:iCs/>
        </w:rPr>
        <w:t>is</w:t>
      </w:r>
      <w:r w:rsidR="00DD6CF3" w:rsidRPr="003C6C73">
        <w:rPr>
          <w:rFonts w:ascii="Calibri" w:hAnsi="Calibri" w:cs="Calibri"/>
        </w:rPr>
        <w:t xml:space="preserve"> the king of Hamath, and the king of Arpad, and the king of the city of Sepharvaim, of Hena, and Ivah?</w:t>
      </w:r>
    </w:p>
    <w:p w14:paraId="49406113" w14:textId="63D43A90" w:rsidR="000A1B7D" w:rsidRPr="003C6C73" w:rsidRDefault="00D82FC4" w:rsidP="00CC3327">
      <w:pPr>
        <w:spacing w:after="0" w:line="240" w:lineRule="auto"/>
        <w:rPr>
          <w:rFonts w:ascii="Calibri" w:hAnsi="Calibri" w:cs="Calibri"/>
        </w:rPr>
      </w:pPr>
      <w:r w:rsidRPr="003C6C73">
        <w:rPr>
          <w:rFonts w:ascii="Calibri" w:hAnsi="Calibri" w:cs="Calibri"/>
          <w:b/>
          <w:bCs/>
          <w:color w:val="00B050"/>
        </w:rPr>
        <w:t>Hezekiah takes the letter from Sennacherib to the House of the LORD</w:t>
      </w:r>
      <w:r w:rsidR="00DD6CF3" w:rsidRPr="003C6C73">
        <w:rPr>
          <w:rFonts w:ascii="Calibri" w:hAnsi="Calibri" w:cs="Calibri"/>
        </w:rPr>
        <w:br/>
      </w:r>
      <w:hyperlink r:id="rId26" w:history="1">
        <w:r w:rsidR="00DD6CF3" w:rsidRPr="003C6C73">
          <w:rPr>
            <w:rStyle w:val="Hyperlink"/>
            <w:rFonts w:ascii="Calibri" w:hAnsi="Calibri" w:cs="Calibri"/>
            <w:b/>
            <w:bCs/>
            <w:color w:val="0070C0"/>
          </w:rPr>
          <w:t>2 Kings 19:14</w:t>
        </w:r>
      </w:hyperlink>
      <w:r w:rsidR="00DD6CF3" w:rsidRPr="003C6C73">
        <w:rPr>
          <w:rFonts w:ascii="Calibri" w:hAnsi="Calibri" w:cs="Calibri"/>
          <w:color w:val="0070C0"/>
        </w:rPr>
        <w:t xml:space="preserve"> </w:t>
      </w:r>
      <w:r w:rsidR="00DD6CF3" w:rsidRPr="003C6C73">
        <w:rPr>
          <w:rFonts w:ascii="Calibri" w:hAnsi="Calibri" w:cs="Calibri"/>
        </w:rPr>
        <w:t>And Hezekiah received the letter of the hand of the messengers, and read it: and Hezekiah went up into the house of the LORD, and spread it before the LORD.</w:t>
      </w:r>
    </w:p>
    <w:p w14:paraId="62346461" w14:textId="295E6DFF" w:rsidR="003C6C73" w:rsidRDefault="000A1B7D" w:rsidP="00CC3327">
      <w:pPr>
        <w:spacing w:after="0" w:line="240" w:lineRule="auto"/>
        <w:rPr>
          <w:rFonts w:ascii="Calibri" w:hAnsi="Calibri" w:cs="Calibri"/>
          <w:b/>
          <w:bCs/>
        </w:rPr>
      </w:pPr>
      <w:r w:rsidRPr="003C6C73">
        <w:rPr>
          <w:rFonts w:ascii="Calibri" w:hAnsi="Calibri" w:cs="Calibri"/>
          <w:b/>
          <w:bCs/>
          <w:color w:val="00B050"/>
        </w:rPr>
        <w:t>Hezekiah’s prayer</w:t>
      </w:r>
      <w:r w:rsidR="00DD6CF3" w:rsidRPr="003C6C73">
        <w:rPr>
          <w:rFonts w:ascii="Calibri" w:hAnsi="Calibri" w:cs="Calibri"/>
        </w:rPr>
        <w:br/>
      </w:r>
      <w:hyperlink r:id="rId27" w:history="1">
        <w:r w:rsidR="00DD6CF3" w:rsidRPr="00C15493">
          <w:rPr>
            <w:rStyle w:val="Hyperlink"/>
            <w:rFonts w:ascii="Calibri" w:hAnsi="Calibri" w:cs="Calibri"/>
            <w:b/>
            <w:bCs/>
            <w:color w:val="0070C0"/>
          </w:rPr>
          <w:t>2 Kings 19:15</w:t>
        </w:r>
      </w:hyperlink>
      <w:r w:rsidR="00DD6CF3" w:rsidRPr="003C6C73">
        <w:rPr>
          <w:rFonts w:ascii="Calibri" w:hAnsi="Calibri" w:cs="Calibri"/>
        </w:rPr>
        <w:t xml:space="preserve"> And Hezekiah prayed before the LORD, and said, O LORD God of Israel, which dwellest </w:t>
      </w:r>
      <w:r w:rsidR="00DD6CF3" w:rsidRPr="003C6C73">
        <w:rPr>
          <w:rFonts w:ascii="Calibri" w:hAnsi="Calibri" w:cs="Calibri"/>
          <w:i/>
          <w:iCs/>
        </w:rPr>
        <w:t>between</w:t>
      </w:r>
      <w:r w:rsidR="00DD6CF3" w:rsidRPr="003C6C73">
        <w:rPr>
          <w:rFonts w:ascii="Calibri" w:hAnsi="Calibri" w:cs="Calibri"/>
        </w:rPr>
        <w:t xml:space="preserve"> the cherubims, thou art the God, </w:t>
      </w:r>
      <w:r w:rsidR="00DD6CF3" w:rsidRPr="003C6C73">
        <w:rPr>
          <w:rFonts w:ascii="Calibri" w:hAnsi="Calibri" w:cs="Calibri"/>
          <w:i/>
          <w:iCs/>
        </w:rPr>
        <w:t>even</w:t>
      </w:r>
      <w:r w:rsidR="00DD6CF3" w:rsidRPr="003C6C73">
        <w:rPr>
          <w:rFonts w:ascii="Calibri" w:hAnsi="Calibri" w:cs="Calibri"/>
        </w:rPr>
        <w:t xml:space="preserve"> thou alone, of all the kingdoms of the earth; thou hast made heaven and earth.</w:t>
      </w:r>
      <w:r w:rsidR="00DD6CF3" w:rsidRPr="003C6C73">
        <w:rPr>
          <w:rFonts w:ascii="Calibri" w:hAnsi="Calibri" w:cs="Calibri"/>
        </w:rPr>
        <w:br/>
      </w:r>
    </w:p>
    <w:p w14:paraId="4357218E" w14:textId="09D597FC" w:rsidR="000A1B7D" w:rsidRPr="003C6C73" w:rsidRDefault="00DD6CF3" w:rsidP="00CC3327">
      <w:pPr>
        <w:spacing w:after="0" w:line="240" w:lineRule="auto"/>
        <w:rPr>
          <w:rFonts w:ascii="Calibri" w:hAnsi="Calibri" w:cs="Calibri"/>
        </w:rPr>
      </w:pPr>
      <w:r w:rsidRPr="003C6C73">
        <w:rPr>
          <w:rFonts w:ascii="Calibri" w:hAnsi="Calibri" w:cs="Calibri"/>
          <w:b/>
          <w:bCs/>
        </w:rPr>
        <w:lastRenderedPageBreak/>
        <w:t>2 Kings 19:16</w:t>
      </w:r>
      <w:r w:rsidRPr="003C6C73">
        <w:rPr>
          <w:rFonts w:ascii="Calibri" w:hAnsi="Calibri" w:cs="Calibri"/>
        </w:rPr>
        <w:t xml:space="preserve"> LORD, bow down thine ear, and hear: open, LORD, thine eyes, and see: and hear the words of Sennacherib, which hath sent him to reproach the living God.</w:t>
      </w:r>
      <w:r w:rsidRPr="003C6C73">
        <w:rPr>
          <w:rFonts w:ascii="Calibri" w:hAnsi="Calibri" w:cs="Calibri"/>
        </w:rPr>
        <w:br/>
      </w:r>
      <w:r w:rsidRPr="003C6C73">
        <w:rPr>
          <w:rFonts w:ascii="Calibri" w:hAnsi="Calibri" w:cs="Calibri"/>
          <w:b/>
          <w:bCs/>
        </w:rPr>
        <w:t>2 Kings 19:17</w:t>
      </w:r>
      <w:r w:rsidRPr="003C6C73">
        <w:rPr>
          <w:rFonts w:ascii="Calibri" w:hAnsi="Calibri" w:cs="Calibri"/>
        </w:rPr>
        <w:t xml:space="preserve"> Of a truth, LORD, the kings of Assyria have destroyed the nations and their lands,</w:t>
      </w:r>
      <w:r w:rsidRPr="003C6C73">
        <w:rPr>
          <w:rFonts w:ascii="Calibri" w:hAnsi="Calibri" w:cs="Calibri"/>
        </w:rPr>
        <w:br/>
      </w:r>
      <w:r w:rsidRPr="003C6C73">
        <w:rPr>
          <w:rFonts w:ascii="Calibri" w:hAnsi="Calibri" w:cs="Calibri"/>
          <w:b/>
          <w:bCs/>
        </w:rPr>
        <w:t>2 Kings 19:18</w:t>
      </w:r>
      <w:r w:rsidRPr="003C6C73">
        <w:rPr>
          <w:rFonts w:ascii="Calibri" w:hAnsi="Calibri" w:cs="Calibri"/>
        </w:rPr>
        <w:t xml:space="preserve"> And have cast their gods into the fire: for they </w:t>
      </w:r>
      <w:r w:rsidRPr="003C6C73">
        <w:rPr>
          <w:rFonts w:ascii="Calibri" w:hAnsi="Calibri" w:cs="Calibri"/>
          <w:i/>
          <w:iCs/>
        </w:rPr>
        <w:t>were</w:t>
      </w:r>
      <w:r w:rsidRPr="003C6C73">
        <w:rPr>
          <w:rFonts w:ascii="Calibri" w:hAnsi="Calibri" w:cs="Calibri"/>
        </w:rPr>
        <w:t xml:space="preserve"> no gods, but the work of men's hands, wood and stone: therefore they have destroyed them.</w:t>
      </w:r>
      <w:r w:rsidRPr="003C6C73">
        <w:rPr>
          <w:rFonts w:ascii="Calibri" w:hAnsi="Calibri" w:cs="Calibri"/>
        </w:rPr>
        <w:br/>
      </w:r>
      <w:r w:rsidRPr="003C6C73">
        <w:rPr>
          <w:rFonts w:ascii="Calibri" w:hAnsi="Calibri" w:cs="Calibri"/>
          <w:b/>
          <w:bCs/>
        </w:rPr>
        <w:t>2 Kings 19:19</w:t>
      </w:r>
      <w:r w:rsidRPr="003C6C73">
        <w:rPr>
          <w:rFonts w:ascii="Calibri" w:hAnsi="Calibri" w:cs="Calibri"/>
        </w:rPr>
        <w:t xml:space="preserve"> Now therefore, O LORD our God, I beseech thee, save thou us out of his hand, that all the kingdoms of the earth may know that thou </w:t>
      </w:r>
      <w:r w:rsidRPr="003C6C73">
        <w:rPr>
          <w:rFonts w:ascii="Calibri" w:hAnsi="Calibri" w:cs="Calibri"/>
          <w:i/>
          <w:iCs/>
        </w:rPr>
        <w:t>art</w:t>
      </w:r>
      <w:r w:rsidRPr="003C6C73">
        <w:rPr>
          <w:rFonts w:ascii="Calibri" w:hAnsi="Calibri" w:cs="Calibri"/>
        </w:rPr>
        <w:t xml:space="preserve"> the LORD God, </w:t>
      </w:r>
      <w:r w:rsidRPr="003C6C73">
        <w:rPr>
          <w:rFonts w:ascii="Calibri" w:hAnsi="Calibri" w:cs="Calibri"/>
          <w:i/>
          <w:iCs/>
        </w:rPr>
        <w:t>even</w:t>
      </w:r>
      <w:r w:rsidRPr="003C6C73">
        <w:rPr>
          <w:rFonts w:ascii="Calibri" w:hAnsi="Calibri" w:cs="Calibri"/>
        </w:rPr>
        <w:t xml:space="preserve"> thou only.</w:t>
      </w:r>
    </w:p>
    <w:p w14:paraId="7676B7FA" w14:textId="5E95C68E" w:rsidR="00C15493" w:rsidRDefault="000A1B7D" w:rsidP="00CC3327">
      <w:pPr>
        <w:spacing w:after="0" w:line="240" w:lineRule="auto"/>
        <w:rPr>
          <w:rFonts w:ascii="Calibri" w:hAnsi="Calibri" w:cs="Calibri"/>
          <w:b/>
          <w:bCs/>
        </w:rPr>
      </w:pPr>
      <w:r w:rsidRPr="003C6C73">
        <w:rPr>
          <w:rFonts w:ascii="Calibri" w:hAnsi="Calibri" w:cs="Calibri"/>
          <w:b/>
          <w:bCs/>
          <w:color w:val="00B050"/>
        </w:rPr>
        <w:t>Isaiah’s message to Hezekiah after the prayer</w:t>
      </w:r>
      <w:r w:rsidR="00DD6CF3" w:rsidRPr="003C6C73">
        <w:rPr>
          <w:rFonts w:ascii="Calibri" w:hAnsi="Calibri" w:cs="Calibri"/>
          <w:b/>
          <w:bCs/>
          <w:color w:val="00B050"/>
        </w:rPr>
        <w:br/>
      </w:r>
      <w:hyperlink r:id="rId28" w:history="1">
        <w:r w:rsidR="00DD6CF3" w:rsidRPr="00C15493">
          <w:rPr>
            <w:rStyle w:val="Hyperlink"/>
            <w:rFonts w:ascii="Calibri" w:hAnsi="Calibri" w:cs="Calibri"/>
            <w:b/>
            <w:bCs/>
            <w:color w:val="0070C0"/>
          </w:rPr>
          <w:t>2 Kings 19:20</w:t>
        </w:r>
      </w:hyperlink>
      <w:r w:rsidR="00DD6CF3" w:rsidRPr="00C15493">
        <w:rPr>
          <w:rFonts w:ascii="Calibri" w:hAnsi="Calibri" w:cs="Calibri"/>
          <w:color w:val="0070C0"/>
        </w:rPr>
        <w:t xml:space="preserve"> </w:t>
      </w:r>
      <w:r w:rsidR="00DD6CF3" w:rsidRPr="003C6C73">
        <w:rPr>
          <w:rFonts w:ascii="Calibri" w:hAnsi="Calibri" w:cs="Calibri"/>
        </w:rPr>
        <w:t xml:space="preserve">Then Isaiah the son of Amoz sent to Hezekiah, saying, Thus saith the LORD God of Israel, </w:t>
      </w:r>
      <w:r w:rsidR="00DD6CF3" w:rsidRPr="00C15493">
        <w:rPr>
          <w:rFonts w:ascii="Calibri" w:hAnsi="Calibri" w:cs="Calibri"/>
          <w:i/>
          <w:iCs/>
          <w:highlight w:val="yellow"/>
        </w:rPr>
        <w:t>That</w:t>
      </w:r>
      <w:r w:rsidR="00DD6CF3" w:rsidRPr="00C15493">
        <w:rPr>
          <w:rFonts w:ascii="Calibri" w:hAnsi="Calibri" w:cs="Calibri"/>
          <w:highlight w:val="yellow"/>
        </w:rPr>
        <w:t xml:space="preserve"> which thou hast prayed to me against Sennacherib king of Assyria I have heard.</w:t>
      </w:r>
      <w:r w:rsidR="00DD6CF3" w:rsidRPr="003C6C73">
        <w:rPr>
          <w:rFonts w:ascii="Calibri" w:hAnsi="Calibri" w:cs="Calibri"/>
        </w:rPr>
        <w:br/>
      </w:r>
      <w:r w:rsidR="00C15493" w:rsidRPr="00C15493">
        <w:rPr>
          <w:rFonts w:ascii="Calibri" w:hAnsi="Calibri" w:cs="Calibri"/>
          <w:b/>
          <w:bCs/>
          <w:color w:val="00B050"/>
        </w:rPr>
        <w:t xml:space="preserve">The Word concerning </w:t>
      </w:r>
      <w:r w:rsidR="00C15493">
        <w:rPr>
          <w:rFonts w:ascii="Calibri" w:hAnsi="Calibri" w:cs="Calibri"/>
          <w:b/>
          <w:bCs/>
          <w:color w:val="00B050"/>
        </w:rPr>
        <w:t xml:space="preserve">and directed to </w:t>
      </w:r>
      <w:r w:rsidR="00C15493" w:rsidRPr="00C15493">
        <w:rPr>
          <w:rFonts w:ascii="Calibri" w:hAnsi="Calibri" w:cs="Calibri"/>
          <w:b/>
          <w:bCs/>
          <w:color w:val="00B050"/>
        </w:rPr>
        <w:t>Sennacherib</w:t>
      </w:r>
    </w:p>
    <w:p w14:paraId="1A3DA29B" w14:textId="3A84C523" w:rsidR="00C15493" w:rsidRDefault="00C15493" w:rsidP="00CC3327">
      <w:pPr>
        <w:spacing w:after="0" w:line="240" w:lineRule="auto"/>
        <w:rPr>
          <w:rFonts w:ascii="Calibri" w:hAnsi="Calibri" w:cs="Calibri"/>
        </w:rPr>
      </w:pPr>
      <w:hyperlink r:id="rId29" w:history="1">
        <w:r w:rsidR="00DD6CF3" w:rsidRPr="00C15493">
          <w:rPr>
            <w:rStyle w:val="Hyperlink"/>
            <w:rFonts w:ascii="Calibri" w:hAnsi="Calibri" w:cs="Calibri"/>
            <w:b/>
            <w:bCs/>
            <w:color w:val="0070C0"/>
          </w:rPr>
          <w:t>2 Kings 19:21</w:t>
        </w:r>
      </w:hyperlink>
      <w:r w:rsidR="00DD6CF3" w:rsidRPr="003C6C73">
        <w:rPr>
          <w:rFonts w:ascii="Calibri" w:hAnsi="Calibri" w:cs="Calibri"/>
        </w:rPr>
        <w:t xml:space="preserve"> This </w:t>
      </w:r>
      <w:r w:rsidR="00DD6CF3" w:rsidRPr="003C6C73">
        <w:rPr>
          <w:rFonts w:ascii="Calibri" w:hAnsi="Calibri" w:cs="Calibri"/>
          <w:i/>
          <w:iCs/>
        </w:rPr>
        <w:t>is</w:t>
      </w:r>
      <w:r w:rsidR="00DD6CF3" w:rsidRPr="003C6C73">
        <w:rPr>
          <w:rFonts w:ascii="Calibri" w:hAnsi="Calibri" w:cs="Calibri"/>
        </w:rPr>
        <w:t xml:space="preserve"> the word that the LORD hath spoken concerning him; The virgin the daughter of Zion hath despised thee, </w:t>
      </w:r>
      <w:r w:rsidR="00DD6CF3" w:rsidRPr="003C6C73">
        <w:rPr>
          <w:rFonts w:ascii="Calibri" w:hAnsi="Calibri" w:cs="Calibri"/>
          <w:i/>
          <w:iCs/>
        </w:rPr>
        <w:t>and</w:t>
      </w:r>
      <w:r w:rsidR="00DD6CF3" w:rsidRPr="003C6C73">
        <w:rPr>
          <w:rFonts w:ascii="Calibri" w:hAnsi="Calibri" w:cs="Calibri"/>
        </w:rPr>
        <w:t xml:space="preserve"> laughed thee to scorn; the daughter of Jerusalem hath shaken her head at thee.</w:t>
      </w:r>
    </w:p>
    <w:p w14:paraId="3222A6F3" w14:textId="688678B0" w:rsidR="00C15493" w:rsidRDefault="00C15493" w:rsidP="00CC3327">
      <w:pPr>
        <w:spacing w:after="0" w:line="240" w:lineRule="auto"/>
        <w:rPr>
          <w:rFonts w:ascii="Calibri" w:hAnsi="Calibri" w:cs="Calibri"/>
        </w:rPr>
      </w:pPr>
      <w:r w:rsidRPr="00C15493">
        <w:rPr>
          <w:rFonts w:ascii="Calibri" w:hAnsi="Calibri" w:cs="Calibri"/>
          <w:b/>
          <w:bCs/>
          <w:color w:val="00B050"/>
        </w:rPr>
        <w:t>Who is it that you are reproaching?  Who is it that you are blasphemed?</w:t>
      </w:r>
      <w:r w:rsidR="00DD6CF3" w:rsidRPr="00C15493">
        <w:rPr>
          <w:rFonts w:ascii="Calibri" w:hAnsi="Calibri" w:cs="Calibri"/>
          <w:b/>
          <w:bCs/>
          <w:color w:val="00B050"/>
        </w:rPr>
        <w:br/>
      </w:r>
      <w:hyperlink r:id="rId30" w:history="1">
        <w:r w:rsidR="00DD6CF3" w:rsidRPr="000B19D9">
          <w:rPr>
            <w:rStyle w:val="Hyperlink"/>
            <w:rFonts w:ascii="Calibri" w:hAnsi="Calibri" w:cs="Calibri"/>
            <w:b/>
            <w:bCs/>
            <w:color w:val="0070C0"/>
          </w:rPr>
          <w:t>2 Kings 19:22</w:t>
        </w:r>
      </w:hyperlink>
      <w:r w:rsidR="00DD6CF3" w:rsidRPr="003C6C73">
        <w:rPr>
          <w:rFonts w:ascii="Calibri" w:hAnsi="Calibri" w:cs="Calibri"/>
        </w:rPr>
        <w:t xml:space="preserve"> Whom hast thou reproached and blasphemed? and against whom hast thou exalted </w:t>
      </w:r>
      <w:r w:rsidR="00DD6CF3" w:rsidRPr="003C6C73">
        <w:rPr>
          <w:rFonts w:ascii="Calibri" w:hAnsi="Calibri" w:cs="Calibri"/>
          <w:i/>
          <w:iCs/>
        </w:rPr>
        <w:t>thy</w:t>
      </w:r>
      <w:r w:rsidR="00DD6CF3" w:rsidRPr="003C6C73">
        <w:rPr>
          <w:rFonts w:ascii="Calibri" w:hAnsi="Calibri" w:cs="Calibri"/>
        </w:rPr>
        <w:t xml:space="preserve"> voice, and lifted up thine eyes on high? </w:t>
      </w:r>
      <w:r w:rsidR="00DD6CF3" w:rsidRPr="003C6C73">
        <w:rPr>
          <w:rFonts w:ascii="Calibri" w:hAnsi="Calibri" w:cs="Calibri"/>
          <w:i/>
          <w:iCs/>
        </w:rPr>
        <w:t>even</w:t>
      </w:r>
      <w:r w:rsidR="00DD6CF3" w:rsidRPr="003C6C73">
        <w:rPr>
          <w:rFonts w:ascii="Calibri" w:hAnsi="Calibri" w:cs="Calibri"/>
        </w:rPr>
        <w:t xml:space="preserve"> against the Holy </w:t>
      </w:r>
      <w:r w:rsidR="00DD6CF3" w:rsidRPr="003C6C73">
        <w:rPr>
          <w:rFonts w:ascii="Calibri" w:hAnsi="Calibri" w:cs="Calibri"/>
          <w:i/>
          <w:iCs/>
        </w:rPr>
        <w:t>One</w:t>
      </w:r>
      <w:r w:rsidR="00DD6CF3" w:rsidRPr="003C6C73">
        <w:rPr>
          <w:rFonts w:ascii="Calibri" w:hAnsi="Calibri" w:cs="Calibri"/>
        </w:rPr>
        <w:t xml:space="preserve"> of Israel.</w:t>
      </w:r>
      <w:r w:rsidR="00DD6CF3" w:rsidRPr="003C6C73">
        <w:rPr>
          <w:rFonts w:ascii="Calibri" w:hAnsi="Calibri" w:cs="Calibri"/>
        </w:rPr>
        <w:br/>
      </w:r>
      <w:r w:rsidR="00DD6CF3" w:rsidRPr="003C6C73">
        <w:rPr>
          <w:rFonts w:ascii="Calibri" w:hAnsi="Calibri" w:cs="Calibri"/>
          <w:b/>
          <w:bCs/>
        </w:rPr>
        <w:t>2 Kings 19:23</w:t>
      </w:r>
      <w:r w:rsidR="00DD6CF3" w:rsidRPr="003C6C73">
        <w:rPr>
          <w:rFonts w:ascii="Calibri" w:hAnsi="Calibri" w:cs="Calibri"/>
        </w:rPr>
        <w:t xml:space="preserve"> By thy messengers thou hast reproached the Lord, and hast said, With the multitude of my chariots I am come up to the height of the mountains, to the sides of Lebanon, and will cut down the tall cedar trees thereof, </w:t>
      </w:r>
      <w:r w:rsidR="00DD6CF3" w:rsidRPr="003C6C73">
        <w:rPr>
          <w:rFonts w:ascii="Calibri" w:hAnsi="Calibri" w:cs="Calibri"/>
          <w:i/>
          <w:iCs/>
        </w:rPr>
        <w:t>and</w:t>
      </w:r>
      <w:r w:rsidR="00DD6CF3" w:rsidRPr="003C6C73">
        <w:rPr>
          <w:rFonts w:ascii="Calibri" w:hAnsi="Calibri" w:cs="Calibri"/>
        </w:rPr>
        <w:t xml:space="preserve"> the choice fir trees thereof: and I will enter into the lodgings of his borders, </w:t>
      </w:r>
      <w:r w:rsidR="00DD6CF3" w:rsidRPr="003C6C73">
        <w:rPr>
          <w:rFonts w:ascii="Calibri" w:hAnsi="Calibri" w:cs="Calibri"/>
          <w:i/>
          <w:iCs/>
        </w:rPr>
        <w:t>and into</w:t>
      </w:r>
      <w:r w:rsidR="00DD6CF3" w:rsidRPr="003C6C73">
        <w:rPr>
          <w:rFonts w:ascii="Calibri" w:hAnsi="Calibri" w:cs="Calibri"/>
        </w:rPr>
        <w:t xml:space="preserve"> the forest of his Carmel.</w:t>
      </w:r>
      <w:r w:rsidR="00DD6CF3" w:rsidRPr="003C6C73">
        <w:rPr>
          <w:rFonts w:ascii="Calibri" w:hAnsi="Calibri" w:cs="Calibri"/>
        </w:rPr>
        <w:br/>
      </w:r>
      <w:r w:rsidR="00DD6CF3" w:rsidRPr="003C6C73">
        <w:rPr>
          <w:rFonts w:ascii="Calibri" w:hAnsi="Calibri" w:cs="Calibri"/>
          <w:b/>
          <w:bCs/>
        </w:rPr>
        <w:t>2 Kings 19:24</w:t>
      </w:r>
      <w:r w:rsidR="00DD6CF3" w:rsidRPr="003C6C73">
        <w:rPr>
          <w:rFonts w:ascii="Calibri" w:hAnsi="Calibri" w:cs="Calibri"/>
        </w:rPr>
        <w:t xml:space="preserve"> I have digged and drunk strange waters, and with the sole of my feet have I dried up all the rivers of besieged places.</w:t>
      </w:r>
      <w:r w:rsidR="00DD6CF3" w:rsidRPr="003C6C73">
        <w:rPr>
          <w:rFonts w:ascii="Calibri" w:hAnsi="Calibri" w:cs="Calibri"/>
        </w:rPr>
        <w:br/>
      </w:r>
      <w:r w:rsidR="00DD6CF3" w:rsidRPr="003C6C73">
        <w:rPr>
          <w:rFonts w:ascii="Calibri" w:hAnsi="Calibri" w:cs="Calibri"/>
          <w:b/>
          <w:bCs/>
        </w:rPr>
        <w:t>2 Kings 19:25</w:t>
      </w:r>
      <w:r w:rsidR="00DD6CF3" w:rsidRPr="003C6C73">
        <w:rPr>
          <w:rFonts w:ascii="Calibri" w:hAnsi="Calibri" w:cs="Calibri"/>
        </w:rPr>
        <w:t xml:space="preserve"> Hast thou not heard long ago </w:t>
      </w:r>
      <w:r w:rsidR="00DD6CF3" w:rsidRPr="003C6C73">
        <w:rPr>
          <w:rFonts w:ascii="Calibri" w:hAnsi="Calibri" w:cs="Calibri"/>
          <w:i/>
          <w:iCs/>
        </w:rPr>
        <w:t>how</w:t>
      </w:r>
      <w:r w:rsidR="00DD6CF3" w:rsidRPr="003C6C73">
        <w:rPr>
          <w:rFonts w:ascii="Calibri" w:hAnsi="Calibri" w:cs="Calibri"/>
        </w:rPr>
        <w:t xml:space="preserve"> I have done it, </w:t>
      </w:r>
      <w:r w:rsidR="00DD6CF3" w:rsidRPr="003C6C73">
        <w:rPr>
          <w:rFonts w:ascii="Calibri" w:hAnsi="Calibri" w:cs="Calibri"/>
          <w:i/>
          <w:iCs/>
        </w:rPr>
        <w:t>and</w:t>
      </w:r>
      <w:r w:rsidR="00DD6CF3" w:rsidRPr="003C6C73">
        <w:rPr>
          <w:rFonts w:ascii="Calibri" w:hAnsi="Calibri" w:cs="Calibri"/>
        </w:rPr>
        <w:t xml:space="preserve"> of ancient times that I have formed it? now have I brought it to pass, that thou shouldest be to lay waste fenced cities </w:t>
      </w:r>
      <w:r w:rsidR="00DD6CF3" w:rsidRPr="003C6C73">
        <w:rPr>
          <w:rFonts w:ascii="Calibri" w:hAnsi="Calibri" w:cs="Calibri"/>
          <w:i/>
          <w:iCs/>
        </w:rPr>
        <w:t>into</w:t>
      </w:r>
      <w:r w:rsidR="00DD6CF3" w:rsidRPr="003C6C73">
        <w:rPr>
          <w:rFonts w:ascii="Calibri" w:hAnsi="Calibri" w:cs="Calibri"/>
        </w:rPr>
        <w:t xml:space="preserve"> ruinous heaps.</w:t>
      </w:r>
      <w:r w:rsidR="00DD6CF3" w:rsidRPr="003C6C73">
        <w:rPr>
          <w:rFonts w:ascii="Calibri" w:hAnsi="Calibri" w:cs="Calibri"/>
        </w:rPr>
        <w:br/>
      </w:r>
      <w:r w:rsidR="00DD6CF3" w:rsidRPr="003C6C73">
        <w:rPr>
          <w:rFonts w:ascii="Calibri" w:hAnsi="Calibri" w:cs="Calibri"/>
          <w:b/>
          <w:bCs/>
        </w:rPr>
        <w:t>2 Kings 19:26</w:t>
      </w:r>
      <w:r w:rsidR="00DD6CF3" w:rsidRPr="003C6C73">
        <w:rPr>
          <w:rFonts w:ascii="Calibri" w:hAnsi="Calibri" w:cs="Calibri"/>
        </w:rPr>
        <w:t xml:space="preserve"> Therefore their inhabitants were of small power, they were dismayed and confounded; they were </w:t>
      </w:r>
      <w:r w:rsidR="00DD6CF3" w:rsidRPr="003C6C73">
        <w:rPr>
          <w:rFonts w:ascii="Calibri" w:hAnsi="Calibri" w:cs="Calibri"/>
          <w:i/>
          <w:iCs/>
        </w:rPr>
        <w:t>as</w:t>
      </w:r>
      <w:r w:rsidR="00DD6CF3" w:rsidRPr="003C6C73">
        <w:rPr>
          <w:rFonts w:ascii="Calibri" w:hAnsi="Calibri" w:cs="Calibri"/>
        </w:rPr>
        <w:t xml:space="preserve"> the grass of the field, and </w:t>
      </w:r>
      <w:r w:rsidR="00DD6CF3" w:rsidRPr="003C6C73">
        <w:rPr>
          <w:rFonts w:ascii="Calibri" w:hAnsi="Calibri" w:cs="Calibri"/>
          <w:i/>
          <w:iCs/>
        </w:rPr>
        <w:t>as</w:t>
      </w:r>
      <w:r w:rsidR="00DD6CF3" w:rsidRPr="003C6C73">
        <w:rPr>
          <w:rFonts w:ascii="Calibri" w:hAnsi="Calibri" w:cs="Calibri"/>
        </w:rPr>
        <w:t xml:space="preserve"> the green herb, </w:t>
      </w:r>
      <w:r w:rsidR="00DD6CF3" w:rsidRPr="003C6C73">
        <w:rPr>
          <w:rFonts w:ascii="Calibri" w:hAnsi="Calibri" w:cs="Calibri"/>
          <w:i/>
          <w:iCs/>
        </w:rPr>
        <w:t>as</w:t>
      </w:r>
      <w:r w:rsidR="00DD6CF3" w:rsidRPr="003C6C73">
        <w:rPr>
          <w:rFonts w:ascii="Calibri" w:hAnsi="Calibri" w:cs="Calibri"/>
        </w:rPr>
        <w:t xml:space="preserve"> the grass on the housetops, and </w:t>
      </w:r>
      <w:r w:rsidR="00DD6CF3" w:rsidRPr="003C6C73">
        <w:rPr>
          <w:rFonts w:ascii="Calibri" w:hAnsi="Calibri" w:cs="Calibri"/>
          <w:i/>
          <w:iCs/>
        </w:rPr>
        <w:t>as corn</w:t>
      </w:r>
      <w:r w:rsidR="00DD6CF3" w:rsidRPr="003C6C73">
        <w:rPr>
          <w:rFonts w:ascii="Calibri" w:hAnsi="Calibri" w:cs="Calibri"/>
        </w:rPr>
        <w:t xml:space="preserve"> blasted before it be grown up.</w:t>
      </w:r>
      <w:r w:rsidR="00DD6CF3" w:rsidRPr="003C6C73">
        <w:rPr>
          <w:rFonts w:ascii="Calibri" w:hAnsi="Calibri" w:cs="Calibri"/>
        </w:rPr>
        <w:br/>
      </w:r>
      <w:r w:rsidR="00DD6CF3" w:rsidRPr="003C6C73">
        <w:rPr>
          <w:rFonts w:ascii="Calibri" w:hAnsi="Calibri" w:cs="Calibri"/>
          <w:b/>
          <w:bCs/>
        </w:rPr>
        <w:t>2 Kings 19:27</w:t>
      </w:r>
      <w:r w:rsidR="00DD6CF3" w:rsidRPr="003C6C73">
        <w:rPr>
          <w:rFonts w:ascii="Calibri" w:hAnsi="Calibri" w:cs="Calibri"/>
        </w:rPr>
        <w:t xml:space="preserve"> But I know thy abode, and thy going out, and thy coming in, and thy rage against me.</w:t>
      </w:r>
    </w:p>
    <w:p w14:paraId="487EFFA9" w14:textId="61DE5E03" w:rsidR="000A1B7D" w:rsidRPr="003C6C73" w:rsidRDefault="00C15493" w:rsidP="00CC3327">
      <w:pPr>
        <w:spacing w:after="0" w:line="240" w:lineRule="auto"/>
        <w:rPr>
          <w:rFonts w:ascii="Calibri" w:hAnsi="Calibri" w:cs="Calibri"/>
        </w:rPr>
      </w:pPr>
      <w:r w:rsidRPr="00C15493">
        <w:rPr>
          <w:rFonts w:ascii="Calibri" w:hAnsi="Calibri" w:cs="Calibri"/>
          <w:b/>
          <w:bCs/>
          <w:color w:val="00B050"/>
        </w:rPr>
        <w:t>I will put my hook in thy nose</w:t>
      </w:r>
      <w:r>
        <w:rPr>
          <w:rFonts w:ascii="Calibri" w:hAnsi="Calibri" w:cs="Calibri"/>
          <w:b/>
          <w:bCs/>
          <w:color w:val="00B050"/>
        </w:rPr>
        <w:t xml:space="preserve"> – </w:t>
      </w:r>
      <w:r w:rsidRPr="00C15493">
        <w:rPr>
          <w:rFonts w:ascii="Calibri" w:hAnsi="Calibri" w:cs="Calibri"/>
          <w:b/>
          <w:bCs/>
          <w:color w:val="EE0000"/>
          <w:sz w:val="22"/>
          <w:szCs w:val="22"/>
        </w:rPr>
        <w:t xml:space="preserve">Hit that this is a type of the “King of the North” – </w:t>
      </w:r>
      <w:hyperlink r:id="rId31" w:history="1">
        <w:r w:rsidRPr="000B19D9">
          <w:rPr>
            <w:rStyle w:val="Hyperlink"/>
            <w:rFonts w:ascii="Calibri" w:hAnsi="Calibri" w:cs="Calibri"/>
            <w:b/>
            <w:bCs/>
            <w:i/>
            <w:iCs/>
            <w:color w:val="0070C0"/>
            <w:sz w:val="22"/>
            <w:szCs w:val="22"/>
          </w:rPr>
          <w:t>Ezekiel 38-39</w:t>
        </w:r>
      </w:hyperlink>
      <w:r w:rsidR="00DD6CF3" w:rsidRPr="00C15493">
        <w:rPr>
          <w:rFonts w:ascii="Calibri" w:hAnsi="Calibri" w:cs="Calibri"/>
          <w:color w:val="EE0000"/>
          <w:sz w:val="22"/>
          <w:szCs w:val="22"/>
        </w:rPr>
        <w:br/>
      </w:r>
      <w:hyperlink r:id="rId32" w:history="1">
        <w:r w:rsidR="00DD6CF3" w:rsidRPr="00C15493">
          <w:rPr>
            <w:rStyle w:val="Hyperlink"/>
            <w:rFonts w:ascii="Calibri" w:hAnsi="Calibri" w:cs="Calibri"/>
            <w:b/>
            <w:bCs/>
            <w:color w:val="0070C0"/>
          </w:rPr>
          <w:t>2 Kings 19:28</w:t>
        </w:r>
      </w:hyperlink>
      <w:r w:rsidR="00DD6CF3" w:rsidRPr="00C15493">
        <w:rPr>
          <w:rFonts w:ascii="Calibri" w:hAnsi="Calibri" w:cs="Calibri"/>
          <w:color w:val="0070C0"/>
        </w:rPr>
        <w:t xml:space="preserve"> </w:t>
      </w:r>
      <w:r w:rsidR="00DD6CF3" w:rsidRPr="003C6C73">
        <w:rPr>
          <w:rFonts w:ascii="Calibri" w:hAnsi="Calibri" w:cs="Calibri"/>
        </w:rPr>
        <w:t>Because thy rage against me and thy tumult is come up into mine ears, therefore I will put my hook in thy nose, and my bridle in thy lips, and I will turn thee back by the way by which thou camest.</w:t>
      </w:r>
      <w:r w:rsidR="00DD6CF3" w:rsidRPr="003C6C73">
        <w:rPr>
          <w:rFonts w:ascii="Calibri" w:hAnsi="Calibri" w:cs="Calibri"/>
        </w:rPr>
        <w:br/>
      </w:r>
      <w:r w:rsidR="00DD6CF3" w:rsidRPr="003C6C73">
        <w:rPr>
          <w:rFonts w:ascii="Calibri" w:hAnsi="Calibri" w:cs="Calibri"/>
          <w:b/>
          <w:bCs/>
        </w:rPr>
        <w:t>2 Kings 19:29</w:t>
      </w:r>
      <w:r w:rsidR="00DD6CF3" w:rsidRPr="003C6C73">
        <w:rPr>
          <w:rFonts w:ascii="Calibri" w:hAnsi="Calibri" w:cs="Calibri"/>
        </w:rPr>
        <w:t xml:space="preserve"> And this </w:t>
      </w:r>
      <w:r w:rsidR="00DD6CF3" w:rsidRPr="003C6C73">
        <w:rPr>
          <w:rFonts w:ascii="Calibri" w:hAnsi="Calibri" w:cs="Calibri"/>
          <w:i/>
          <w:iCs/>
        </w:rPr>
        <w:t>shall be</w:t>
      </w:r>
      <w:r w:rsidR="00DD6CF3" w:rsidRPr="003C6C73">
        <w:rPr>
          <w:rFonts w:ascii="Calibri" w:hAnsi="Calibri" w:cs="Calibri"/>
        </w:rPr>
        <w:t xml:space="preserve"> a sign unto thee, Ye shall eat this year such things as grow of themselves, and in the second year that which springeth of the same; and in the third year sow ye, and reap, and plant vineyards, and eat the fruits thereof.</w:t>
      </w:r>
      <w:r w:rsidR="00DD6CF3" w:rsidRPr="003C6C73">
        <w:rPr>
          <w:rFonts w:ascii="Calibri" w:hAnsi="Calibri" w:cs="Calibri"/>
        </w:rPr>
        <w:br/>
      </w:r>
      <w:r w:rsidR="00DD6CF3" w:rsidRPr="003C6C73">
        <w:rPr>
          <w:rFonts w:ascii="Calibri" w:hAnsi="Calibri" w:cs="Calibri"/>
          <w:b/>
          <w:bCs/>
        </w:rPr>
        <w:t>2 Kings 19:30</w:t>
      </w:r>
      <w:r w:rsidR="00DD6CF3" w:rsidRPr="003C6C73">
        <w:rPr>
          <w:rFonts w:ascii="Calibri" w:hAnsi="Calibri" w:cs="Calibri"/>
        </w:rPr>
        <w:t xml:space="preserve"> </w:t>
      </w:r>
      <w:r w:rsidR="00DD6CF3" w:rsidRPr="000B19D9">
        <w:rPr>
          <w:rFonts w:ascii="Calibri" w:hAnsi="Calibri" w:cs="Calibri"/>
          <w:highlight w:val="yellow"/>
        </w:rPr>
        <w:t>And the remnant that is escaped of the house of Judah shall yet again take root downward, and bear fruit upward.</w:t>
      </w:r>
      <w:r w:rsidR="00DD6CF3" w:rsidRPr="003C6C73">
        <w:rPr>
          <w:rFonts w:ascii="Calibri" w:hAnsi="Calibri" w:cs="Calibri"/>
        </w:rPr>
        <w:br/>
      </w:r>
      <w:r w:rsidR="00DD6CF3" w:rsidRPr="003C6C73">
        <w:rPr>
          <w:rFonts w:ascii="Calibri" w:hAnsi="Calibri" w:cs="Calibri"/>
          <w:b/>
          <w:bCs/>
        </w:rPr>
        <w:t>2 Kings 19:31</w:t>
      </w:r>
      <w:r w:rsidR="00DD6CF3" w:rsidRPr="003C6C73">
        <w:rPr>
          <w:rFonts w:ascii="Calibri" w:hAnsi="Calibri" w:cs="Calibri"/>
        </w:rPr>
        <w:t xml:space="preserve"> </w:t>
      </w:r>
      <w:r w:rsidR="00DD6CF3" w:rsidRPr="000B19D9">
        <w:rPr>
          <w:rFonts w:ascii="Calibri" w:hAnsi="Calibri" w:cs="Calibri"/>
          <w:highlight w:val="yellow"/>
        </w:rPr>
        <w:t xml:space="preserve">For out of Jerusalem shall go forth a remnant, and they that escape out of mount Zion: the zeal of the LORD </w:t>
      </w:r>
      <w:r w:rsidR="00DD6CF3" w:rsidRPr="000B19D9">
        <w:rPr>
          <w:rFonts w:ascii="Calibri" w:hAnsi="Calibri" w:cs="Calibri"/>
          <w:i/>
          <w:iCs/>
          <w:highlight w:val="yellow"/>
        </w:rPr>
        <w:t>of hosts</w:t>
      </w:r>
      <w:r w:rsidR="00DD6CF3" w:rsidRPr="000B19D9">
        <w:rPr>
          <w:rFonts w:ascii="Calibri" w:hAnsi="Calibri" w:cs="Calibri"/>
          <w:highlight w:val="yellow"/>
        </w:rPr>
        <w:t xml:space="preserve"> shall do this.</w:t>
      </w:r>
    </w:p>
    <w:p w14:paraId="448B2D0E" w14:textId="77777777" w:rsidR="00C15493" w:rsidRDefault="00C15493" w:rsidP="00CC3327">
      <w:pPr>
        <w:spacing w:after="0" w:line="240" w:lineRule="auto"/>
        <w:rPr>
          <w:rFonts w:ascii="Calibri" w:hAnsi="Calibri" w:cs="Calibri"/>
          <w:b/>
          <w:bCs/>
          <w:color w:val="00B050"/>
        </w:rPr>
      </w:pPr>
    </w:p>
    <w:p w14:paraId="4DB5E180" w14:textId="77777777" w:rsidR="00C15493" w:rsidRDefault="00C15493" w:rsidP="00CC3327">
      <w:pPr>
        <w:spacing w:after="0" w:line="240" w:lineRule="auto"/>
        <w:rPr>
          <w:rFonts w:ascii="Calibri" w:hAnsi="Calibri" w:cs="Calibri"/>
          <w:b/>
          <w:bCs/>
          <w:color w:val="00B050"/>
        </w:rPr>
      </w:pPr>
    </w:p>
    <w:p w14:paraId="0A9196AB" w14:textId="2A4C5717" w:rsidR="000A1B7D" w:rsidRPr="003C6C73" w:rsidRDefault="000A1B7D" w:rsidP="00CC3327">
      <w:pPr>
        <w:spacing w:after="0" w:line="240" w:lineRule="auto"/>
        <w:rPr>
          <w:rFonts w:ascii="Calibri" w:hAnsi="Calibri" w:cs="Calibri"/>
          <w:b/>
          <w:bCs/>
          <w:color w:val="00B050"/>
        </w:rPr>
      </w:pPr>
      <w:r w:rsidRPr="003C6C73">
        <w:rPr>
          <w:rFonts w:ascii="Calibri" w:hAnsi="Calibri" w:cs="Calibri"/>
          <w:b/>
          <w:bCs/>
          <w:color w:val="00B050"/>
        </w:rPr>
        <w:lastRenderedPageBreak/>
        <w:t>The “Therefore” of the prophesy</w:t>
      </w:r>
    </w:p>
    <w:p w14:paraId="0E23C69B" w14:textId="52079F4E" w:rsidR="000A1B7D" w:rsidRPr="003C6C73" w:rsidRDefault="00C15493" w:rsidP="00CC3327">
      <w:pPr>
        <w:spacing w:after="0" w:line="240" w:lineRule="auto"/>
        <w:rPr>
          <w:rFonts w:ascii="Calibri" w:hAnsi="Calibri" w:cs="Calibri"/>
        </w:rPr>
      </w:pPr>
      <w:hyperlink r:id="rId33" w:history="1">
        <w:r w:rsidR="00DD6CF3" w:rsidRPr="00C15493">
          <w:rPr>
            <w:rStyle w:val="Hyperlink"/>
            <w:rFonts w:ascii="Calibri" w:hAnsi="Calibri" w:cs="Calibri"/>
            <w:b/>
            <w:bCs/>
            <w:color w:val="0070C0"/>
          </w:rPr>
          <w:t>2 Kings 19:32</w:t>
        </w:r>
      </w:hyperlink>
      <w:r w:rsidR="00DD6CF3" w:rsidRPr="003C6C73">
        <w:rPr>
          <w:rFonts w:ascii="Calibri" w:hAnsi="Calibri" w:cs="Calibri"/>
        </w:rPr>
        <w:t xml:space="preserve"> Therefore thus saith the LORD concerning the king of Assyria, He shall not come into this city, nor shoot an arrow there, nor come before it with shield, nor cast a bank against it.</w:t>
      </w:r>
      <w:r w:rsidR="00DD6CF3" w:rsidRPr="003C6C73">
        <w:rPr>
          <w:rFonts w:ascii="Calibri" w:hAnsi="Calibri" w:cs="Calibri"/>
        </w:rPr>
        <w:br/>
      </w:r>
      <w:r w:rsidR="00DD6CF3" w:rsidRPr="003C6C73">
        <w:rPr>
          <w:rFonts w:ascii="Calibri" w:hAnsi="Calibri" w:cs="Calibri"/>
          <w:b/>
          <w:bCs/>
        </w:rPr>
        <w:t>2 Kings 19:33</w:t>
      </w:r>
      <w:r w:rsidR="00DD6CF3" w:rsidRPr="003C6C73">
        <w:rPr>
          <w:rFonts w:ascii="Calibri" w:hAnsi="Calibri" w:cs="Calibri"/>
        </w:rPr>
        <w:t xml:space="preserve"> By the way that he came, by the same shall he return, and shall not come into this city, saith the LORD.</w:t>
      </w:r>
      <w:r w:rsidR="00DD6CF3" w:rsidRPr="003C6C73">
        <w:rPr>
          <w:rFonts w:ascii="Calibri" w:hAnsi="Calibri" w:cs="Calibri"/>
        </w:rPr>
        <w:br/>
      </w:r>
      <w:r w:rsidR="00DD6CF3" w:rsidRPr="003C6C73">
        <w:rPr>
          <w:rFonts w:ascii="Calibri" w:hAnsi="Calibri" w:cs="Calibri"/>
          <w:b/>
          <w:bCs/>
        </w:rPr>
        <w:t>2 Kings 19:34</w:t>
      </w:r>
      <w:r w:rsidR="00DD6CF3" w:rsidRPr="003C6C73">
        <w:rPr>
          <w:rFonts w:ascii="Calibri" w:hAnsi="Calibri" w:cs="Calibri"/>
        </w:rPr>
        <w:t xml:space="preserve"> For I will defend this city, to save it, for mine own sake, and for my servant David's sake.</w:t>
      </w:r>
      <w:r w:rsidR="00DD6CF3" w:rsidRPr="003C6C73">
        <w:rPr>
          <w:rFonts w:ascii="Calibri" w:hAnsi="Calibri" w:cs="Calibri"/>
        </w:rPr>
        <w:br/>
      </w:r>
      <w:r w:rsidR="00DD6CF3" w:rsidRPr="003C6C73">
        <w:rPr>
          <w:rFonts w:ascii="Calibri" w:hAnsi="Calibri" w:cs="Calibri"/>
          <w:b/>
          <w:bCs/>
        </w:rPr>
        <w:t>2 Kings 19:35</w:t>
      </w:r>
      <w:r w:rsidR="00DD6CF3" w:rsidRPr="003C6C73">
        <w:rPr>
          <w:rFonts w:ascii="Calibri" w:hAnsi="Calibri" w:cs="Calibri"/>
        </w:rPr>
        <w:t xml:space="preserve"> </w:t>
      </w:r>
      <w:r w:rsidR="00DD6CF3" w:rsidRPr="000B19D9">
        <w:rPr>
          <w:rFonts w:ascii="Calibri" w:hAnsi="Calibri" w:cs="Calibri"/>
          <w:highlight w:val="yellow"/>
        </w:rPr>
        <w:t xml:space="preserve">And it came to pass that night, that the angel of the LORD went out, and smote in the camp of the Assyrians an hundred fourscore and five thousand: and when they arose early in the morning, behold, they </w:t>
      </w:r>
      <w:r w:rsidR="00DD6CF3" w:rsidRPr="000B19D9">
        <w:rPr>
          <w:rFonts w:ascii="Calibri" w:hAnsi="Calibri" w:cs="Calibri"/>
          <w:i/>
          <w:iCs/>
          <w:highlight w:val="yellow"/>
        </w:rPr>
        <w:t>were</w:t>
      </w:r>
      <w:r w:rsidR="00DD6CF3" w:rsidRPr="000B19D9">
        <w:rPr>
          <w:rFonts w:ascii="Calibri" w:hAnsi="Calibri" w:cs="Calibri"/>
          <w:highlight w:val="yellow"/>
        </w:rPr>
        <w:t xml:space="preserve"> all dead corpses.</w:t>
      </w:r>
    </w:p>
    <w:p w14:paraId="37F5F469" w14:textId="6750D23B" w:rsidR="00D8335C" w:rsidRPr="003C6C73" w:rsidRDefault="000A1B7D" w:rsidP="00CC3327">
      <w:pPr>
        <w:spacing w:after="0" w:line="240" w:lineRule="auto"/>
        <w:rPr>
          <w:rFonts w:ascii="Calibri" w:hAnsi="Calibri" w:cs="Calibri"/>
        </w:rPr>
      </w:pPr>
      <w:r w:rsidRPr="003C6C73">
        <w:rPr>
          <w:rFonts w:ascii="Calibri" w:hAnsi="Calibri" w:cs="Calibri"/>
          <w:b/>
          <w:bCs/>
          <w:color w:val="00B050"/>
        </w:rPr>
        <w:t>Prophesy of Sennacherib’s fate</w:t>
      </w:r>
      <w:r w:rsidR="00DD6CF3" w:rsidRPr="003C6C73">
        <w:rPr>
          <w:rFonts w:ascii="Calibri" w:hAnsi="Calibri" w:cs="Calibri"/>
        </w:rPr>
        <w:br/>
      </w:r>
      <w:hyperlink r:id="rId34" w:history="1">
        <w:r w:rsidR="00DD6CF3" w:rsidRPr="00A27C32">
          <w:rPr>
            <w:rStyle w:val="Hyperlink"/>
            <w:rFonts w:ascii="Calibri" w:hAnsi="Calibri" w:cs="Calibri"/>
            <w:b/>
            <w:bCs/>
            <w:color w:val="0070C0"/>
          </w:rPr>
          <w:t>2 Kings 19:36</w:t>
        </w:r>
      </w:hyperlink>
      <w:r w:rsidR="00DD6CF3" w:rsidRPr="003C6C73">
        <w:rPr>
          <w:rFonts w:ascii="Calibri" w:hAnsi="Calibri" w:cs="Calibri"/>
        </w:rPr>
        <w:t xml:space="preserve"> </w:t>
      </w:r>
      <w:r w:rsidR="00DD6CF3" w:rsidRPr="000B19D9">
        <w:rPr>
          <w:rFonts w:ascii="Calibri" w:hAnsi="Calibri" w:cs="Calibri"/>
          <w:highlight w:val="yellow"/>
        </w:rPr>
        <w:t>So Sennacherib king of Assyria departed, and went and returned, and dwelt at Nineveh.</w:t>
      </w:r>
    </w:p>
    <w:p w14:paraId="29B24944" w14:textId="1874C38D" w:rsidR="00DD6CF3" w:rsidRPr="003C6C73" w:rsidRDefault="00DD6CF3" w:rsidP="00CC3327">
      <w:pPr>
        <w:spacing w:after="0" w:line="240" w:lineRule="auto"/>
        <w:rPr>
          <w:rFonts w:ascii="Calibri" w:hAnsi="Calibri" w:cs="Calibri"/>
        </w:rPr>
      </w:pPr>
      <w:r w:rsidRPr="003C6C73">
        <w:rPr>
          <w:rFonts w:ascii="Calibri" w:hAnsi="Calibri" w:cs="Calibri"/>
          <w:b/>
          <w:bCs/>
        </w:rPr>
        <w:t>2 Kings 19:37</w:t>
      </w:r>
      <w:r w:rsidRPr="003C6C73">
        <w:rPr>
          <w:rFonts w:ascii="Calibri" w:hAnsi="Calibri" w:cs="Calibri"/>
        </w:rPr>
        <w:t xml:space="preserve"> </w:t>
      </w:r>
      <w:r w:rsidRPr="000B19D9">
        <w:rPr>
          <w:rFonts w:ascii="Calibri" w:hAnsi="Calibri" w:cs="Calibri"/>
          <w:highlight w:val="yellow"/>
        </w:rPr>
        <w:t>And it came to pass, as he was worshipping in the house of Nisroch his god, that Adrammelech and Sharezer his sons smote him with the sword</w:t>
      </w:r>
      <w:r w:rsidRPr="003C6C73">
        <w:rPr>
          <w:rFonts w:ascii="Calibri" w:hAnsi="Calibri" w:cs="Calibri"/>
        </w:rPr>
        <w:t>: and they escaped into the land of Armenia. And Esarhaddon his son reigned in his stead.</w:t>
      </w:r>
    </w:p>
    <w:p w14:paraId="6C7BFDD9" w14:textId="6377CC09" w:rsidR="00DD6CF3" w:rsidRPr="003C6C73" w:rsidRDefault="00D8335C" w:rsidP="00CC3327">
      <w:pPr>
        <w:spacing w:after="0" w:line="240" w:lineRule="auto"/>
        <w:rPr>
          <w:rFonts w:ascii="Calibri" w:hAnsi="Calibri" w:cs="Calibri"/>
          <w:b/>
          <w:bCs/>
          <w:sz w:val="28"/>
          <w:szCs w:val="28"/>
        </w:rPr>
      </w:pPr>
      <w:r w:rsidRPr="003C6C73">
        <w:rPr>
          <w:rFonts w:ascii="Calibri" w:hAnsi="Calibri" w:cs="Calibri"/>
          <w:b/>
          <w:bCs/>
          <w:color w:val="EE0000"/>
          <w:sz w:val="28"/>
          <w:szCs w:val="28"/>
        </w:rPr>
        <w:t>IV. Now, Hezekiah and All Jerusalem are Humbled by God</w:t>
      </w:r>
    </w:p>
    <w:p w14:paraId="1717C4C5" w14:textId="77777777" w:rsidR="00DD6CF3" w:rsidRPr="003C6C73" w:rsidRDefault="00DD6CF3" w:rsidP="00DD6CF3">
      <w:pPr>
        <w:spacing w:after="0" w:line="240" w:lineRule="auto"/>
        <w:rPr>
          <w:rFonts w:ascii="Calibri" w:hAnsi="Calibri" w:cs="Calibri"/>
          <w:b/>
          <w:bCs/>
        </w:rPr>
      </w:pPr>
      <w:r w:rsidRPr="003C6C73">
        <w:rPr>
          <w:rFonts w:ascii="Calibri" w:hAnsi="Calibri" w:cs="Calibri"/>
          <w:b/>
          <w:bCs/>
          <w:color w:val="00B050"/>
        </w:rPr>
        <w:t>Hezekiah’s Heart was magnified above the all nations</w:t>
      </w:r>
      <w:r w:rsidRPr="003C6C73">
        <w:rPr>
          <w:rFonts w:ascii="Calibri" w:hAnsi="Calibri" w:cs="Calibri"/>
        </w:rPr>
        <w:br/>
      </w:r>
      <w:hyperlink r:id="rId35" w:history="1">
        <w:r w:rsidRPr="003C6C73">
          <w:rPr>
            <w:rStyle w:val="Hyperlink"/>
            <w:rFonts w:ascii="Calibri" w:hAnsi="Calibri" w:cs="Calibri"/>
            <w:b/>
            <w:bCs/>
            <w:color w:val="0070C0"/>
          </w:rPr>
          <w:t>2 Chronicles 32:23</w:t>
        </w:r>
      </w:hyperlink>
      <w:r w:rsidRPr="003C6C73">
        <w:rPr>
          <w:rFonts w:ascii="Calibri" w:hAnsi="Calibri" w:cs="Calibri"/>
          <w:color w:val="0070C0"/>
        </w:rPr>
        <w:t xml:space="preserve"> </w:t>
      </w:r>
      <w:r w:rsidRPr="003C6C73">
        <w:rPr>
          <w:rFonts w:ascii="Calibri" w:hAnsi="Calibri" w:cs="Calibri"/>
        </w:rPr>
        <w:t>And many brought gifts unto the LORD to Jerusalem, and presents to Hezekiah king of Judah: so that he was magnified in the sight of all nations from thenceforth.</w:t>
      </w:r>
      <w:r w:rsidRPr="003C6C73">
        <w:rPr>
          <w:rFonts w:ascii="Calibri" w:hAnsi="Calibri" w:cs="Calibri"/>
        </w:rPr>
        <w:br/>
      </w:r>
      <w:r w:rsidRPr="003C6C73">
        <w:rPr>
          <w:rFonts w:ascii="Calibri" w:hAnsi="Calibri" w:cs="Calibri"/>
          <w:b/>
          <w:bCs/>
        </w:rPr>
        <w:t>2 Chronicles 32:24</w:t>
      </w:r>
      <w:r w:rsidRPr="003C6C73">
        <w:rPr>
          <w:rFonts w:ascii="Calibri" w:hAnsi="Calibri" w:cs="Calibri"/>
        </w:rPr>
        <w:t xml:space="preserve"> In those days Hezekiah was sick to the death, and prayed unto the LORD: and he spake unto him, and he gave him a sign.</w:t>
      </w:r>
      <w:r w:rsidRPr="003C6C73">
        <w:rPr>
          <w:rFonts w:ascii="Calibri" w:hAnsi="Calibri" w:cs="Calibri"/>
        </w:rPr>
        <w:br/>
      </w:r>
      <w:r w:rsidRPr="003C6C73">
        <w:rPr>
          <w:rFonts w:ascii="Calibri" w:hAnsi="Calibri" w:cs="Calibri"/>
          <w:b/>
          <w:bCs/>
        </w:rPr>
        <w:t>2 Chronicles 32:25</w:t>
      </w:r>
      <w:r w:rsidRPr="003C6C73">
        <w:rPr>
          <w:rFonts w:ascii="Calibri" w:hAnsi="Calibri" w:cs="Calibri"/>
        </w:rPr>
        <w:t xml:space="preserve"> </w:t>
      </w:r>
      <w:r w:rsidRPr="003C6C73">
        <w:rPr>
          <w:rFonts w:ascii="Calibri" w:hAnsi="Calibri" w:cs="Calibri"/>
          <w:highlight w:val="yellow"/>
        </w:rPr>
        <w:t xml:space="preserve">But Hezekiah rendered not again according to the benefit </w:t>
      </w:r>
      <w:r w:rsidRPr="003C6C73">
        <w:rPr>
          <w:rFonts w:ascii="Calibri" w:hAnsi="Calibri" w:cs="Calibri"/>
          <w:i/>
          <w:iCs/>
          <w:highlight w:val="yellow"/>
        </w:rPr>
        <w:t>done</w:t>
      </w:r>
      <w:r w:rsidRPr="003C6C73">
        <w:rPr>
          <w:rFonts w:ascii="Calibri" w:hAnsi="Calibri" w:cs="Calibri"/>
          <w:highlight w:val="yellow"/>
        </w:rPr>
        <w:t xml:space="preserve"> unto him; for his heart was lifted up: therefore there was wrath upon him, and upon Judah and Jerusalem</w:t>
      </w:r>
      <w:r w:rsidRPr="003C6C73">
        <w:rPr>
          <w:rFonts w:ascii="Calibri" w:hAnsi="Calibri" w:cs="Calibri"/>
        </w:rPr>
        <w:t>.</w:t>
      </w:r>
      <w:r w:rsidRPr="003C6C73">
        <w:rPr>
          <w:rFonts w:ascii="Calibri" w:hAnsi="Calibri" w:cs="Calibri"/>
        </w:rPr>
        <w:br/>
      </w:r>
      <w:r w:rsidRPr="003C6C73">
        <w:rPr>
          <w:rFonts w:ascii="Calibri" w:hAnsi="Calibri" w:cs="Calibri"/>
          <w:b/>
          <w:bCs/>
          <w:color w:val="00B050"/>
        </w:rPr>
        <w:t>Hezekiah and all Jerusalem humbles themselves</w:t>
      </w:r>
    </w:p>
    <w:p w14:paraId="05E47836" w14:textId="20A9C134" w:rsidR="00DD6CF3" w:rsidRPr="003C6C73" w:rsidRDefault="00DD6CF3" w:rsidP="00DD6CF3">
      <w:pPr>
        <w:spacing w:after="0" w:line="240" w:lineRule="auto"/>
        <w:rPr>
          <w:rFonts w:ascii="Calibri" w:hAnsi="Calibri" w:cs="Calibri"/>
          <w:b/>
          <w:bCs/>
          <w:color w:val="EE0000"/>
          <w:sz w:val="28"/>
          <w:szCs w:val="28"/>
        </w:rPr>
      </w:pPr>
      <w:hyperlink r:id="rId36" w:history="1">
        <w:r w:rsidRPr="003C6C73">
          <w:rPr>
            <w:rStyle w:val="Hyperlink"/>
            <w:rFonts w:ascii="Calibri" w:hAnsi="Calibri" w:cs="Calibri"/>
            <w:b/>
            <w:bCs/>
            <w:color w:val="0070C0"/>
          </w:rPr>
          <w:t>2 Chronicles 32:26</w:t>
        </w:r>
      </w:hyperlink>
      <w:r w:rsidRPr="003C6C73">
        <w:rPr>
          <w:rFonts w:ascii="Calibri" w:hAnsi="Calibri" w:cs="Calibri"/>
        </w:rPr>
        <w:t xml:space="preserve"> </w:t>
      </w:r>
      <w:r w:rsidRPr="003C6C73">
        <w:rPr>
          <w:rFonts w:ascii="Calibri" w:hAnsi="Calibri" w:cs="Calibri"/>
          <w:highlight w:val="yellow"/>
        </w:rPr>
        <w:t>Notwithstanding Hezekiah humbled himself for the pride of his heart</w:t>
      </w:r>
      <w:r w:rsidRPr="003C6C73">
        <w:rPr>
          <w:rFonts w:ascii="Calibri" w:hAnsi="Calibri" w:cs="Calibri"/>
        </w:rPr>
        <w:t xml:space="preserve">, </w:t>
      </w:r>
      <w:r w:rsidRPr="003C6C73">
        <w:rPr>
          <w:rFonts w:ascii="Calibri" w:hAnsi="Calibri" w:cs="Calibri"/>
          <w:i/>
          <w:iCs/>
        </w:rPr>
        <w:t>both</w:t>
      </w:r>
      <w:r w:rsidRPr="003C6C73">
        <w:rPr>
          <w:rFonts w:ascii="Calibri" w:hAnsi="Calibri" w:cs="Calibri"/>
        </w:rPr>
        <w:t xml:space="preserve"> he and the inhabitants of Jerusalem, so that the wrath of the LORD came not upon them in the days of Hezekiah.</w:t>
      </w:r>
      <w:r w:rsidRPr="003C6C73">
        <w:rPr>
          <w:rFonts w:ascii="Calibri" w:hAnsi="Calibri" w:cs="Calibri"/>
        </w:rPr>
        <w:br/>
      </w:r>
      <w:r w:rsidRPr="003C6C73">
        <w:rPr>
          <w:rFonts w:ascii="Calibri" w:hAnsi="Calibri" w:cs="Calibri"/>
          <w:b/>
          <w:bCs/>
        </w:rPr>
        <w:t>2 Chronicles 32:27</w:t>
      </w:r>
      <w:r w:rsidRPr="003C6C73">
        <w:rPr>
          <w:rFonts w:ascii="Calibri" w:hAnsi="Calibri" w:cs="Calibri"/>
        </w:rPr>
        <w:t xml:space="preserve"> And Hezekiah had exceeding much riches and honour: and he made himself treasuries for silver, and for gold, and for precious stones, and for spices, and for shields, and for all manner of pleasant jewels;</w:t>
      </w:r>
      <w:r w:rsidRPr="003C6C73">
        <w:rPr>
          <w:rFonts w:ascii="Calibri" w:hAnsi="Calibri" w:cs="Calibri"/>
        </w:rPr>
        <w:br/>
      </w:r>
      <w:r w:rsidRPr="003C6C73">
        <w:rPr>
          <w:rFonts w:ascii="Calibri" w:hAnsi="Calibri" w:cs="Calibri"/>
          <w:b/>
          <w:bCs/>
        </w:rPr>
        <w:t>2 Chronicles 32:28</w:t>
      </w:r>
      <w:r w:rsidRPr="003C6C73">
        <w:rPr>
          <w:rFonts w:ascii="Calibri" w:hAnsi="Calibri" w:cs="Calibri"/>
        </w:rPr>
        <w:t xml:space="preserve"> Storehouses also for the increase of corn, and wine, and oil; and stalls for all manner of beasts, and cotes for flocks.</w:t>
      </w:r>
      <w:r w:rsidRPr="003C6C73">
        <w:rPr>
          <w:rFonts w:ascii="Calibri" w:hAnsi="Calibri" w:cs="Calibri"/>
        </w:rPr>
        <w:br/>
      </w:r>
      <w:r w:rsidR="00D8335C" w:rsidRPr="003C6C73">
        <w:rPr>
          <w:rFonts w:ascii="Calibri" w:hAnsi="Calibri" w:cs="Calibri"/>
          <w:b/>
          <w:bCs/>
          <w:color w:val="EE0000"/>
          <w:sz w:val="28"/>
          <w:szCs w:val="28"/>
        </w:rPr>
        <w:t xml:space="preserve">V. Then, </w:t>
      </w:r>
      <w:r w:rsidRPr="003C6C73">
        <w:rPr>
          <w:rFonts w:ascii="Calibri" w:hAnsi="Calibri" w:cs="Calibri"/>
          <w:b/>
          <w:bCs/>
          <w:color w:val="EE0000"/>
          <w:sz w:val="28"/>
          <w:szCs w:val="28"/>
        </w:rPr>
        <w:t>Hezekiah prospers in all he does</w:t>
      </w:r>
    </w:p>
    <w:p w14:paraId="28E45D66" w14:textId="77777777" w:rsidR="00DD6CF3" w:rsidRPr="003C6C73" w:rsidRDefault="00DD6CF3" w:rsidP="00DD6CF3">
      <w:pPr>
        <w:spacing w:after="0" w:line="240" w:lineRule="auto"/>
        <w:rPr>
          <w:rFonts w:ascii="Calibri" w:hAnsi="Calibri" w:cs="Calibri"/>
        </w:rPr>
      </w:pPr>
      <w:hyperlink r:id="rId37" w:history="1">
        <w:r w:rsidRPr="003C6C73">
          <w:rPr>
            <w:rStyle w:val="Hyperlink"/>
            <w:rFonts w:ascii="Calibri" w:hAnsi="Calibri" w:cs="Calibri"/>
            <w:b/>
            <w:bCs/>
            <w:color w:val="0070C0"/>
          </w:rPr>
          <w:t>2 Chronicles 32:29</w:t>
        </w:r>
      </w:hyperlink>
      <w:r w:rsidRPr="003C6C73">
        <w:rPr>
          <w:rFonts w:ascii="Calibri" w:hAnsi="Calibri" w:cs="Calibri"/>
        </w:rPr>
        <w:t xml:space="preserve"> Moreover he provided him cities, and possessions of flocks and herds in abundance: for God had given him substance very much.</w:t>
      </w:r>
      <w:r w:rsidRPr="003C6C73">
        <w:rPr>
          <w:rFonts w:ascii="Calibri" w:hAnsi="Calibri" w:cs="Calibri"/>
        </w:rPr>
        <w:br/>
      </w:r>
      <w:r w:rsidRPr="003C6C73">
        <w:rPr>
          <w:rFonts w:ascii="Calibri" w:hAnsi="Calibri" w:cs="Calibri"/>
          <w:b/>
          <w:bCs/>
        </w:rPr>
        <w:t>2 Chronicles 32:30</w:t>
      </w:r>
      <w:r w:rsidRPr="003C6C73">
        <w:rPr>
          <w:rFonts w:ascii="Calibri" w:hAnsi="Calibri" w:cs="Calibri"/>
        </w:rPr>
        <w:t xml:space="preserve"> This same Hezekiah also stopped the upper watercourse of Gihon, and brought it straight down to the west side of the city of David. And Hezekiah prospered in all his works.</w:t>
      </w:r>
    </w:p>
    <w:p w14:paraId="22D4518F" w14:textId="77777777" w:rsidR="00A27C32" w:rsidRDefault="00A27C32" w:rsidP="00DD6CF3">
      <w:pPr>
        <w:spacing w:after="0" w:line="240" w:lineRule="auto"/>
        <w:rPr>
          <w:rFonts w:ascii="Calibri" w:hAnsi="Calibri" w:cs="Calibri"/>
          <w:b/>
          <w:bCs/>
          <w:color w:val="EE0000"/>
          <w:sz w:val="28"/>
          <w:szCs w:val="28"/>
        </w:rPr>
      </w:pPr>
    </w:p>
    <w:p w14:paraId="122E37A4" w14:textId="77777777" w:rsidR="00A27C32" w:rsidRDefault="00A27C32" w:rsidP="00DD6CF3">
      <w:pPr>
        <w:spacing w:after="0" w:line="240" w:lineRule="auto"/>
        <w:rPr>
          <w:rFonts w:ascii="Calibri" w:hAnsi="Calibri" w:cs="Calibri"/>
          <w:b/>
          <w:bCs/>
          <w:color w:val="EE0000"/>
          <w:sz w:val="28"/>
          <w:szCs w:val="28"/>
        </w:rPr>
      </w:pPr>
    </w:p>
    <w:p w14:paraId="6C7856BB" w14:textId="77777777" w:rsidR="00A27C32" w:rsidRDefault="00A27C32" w:rsidP="00DD6CF3">
      <w:pPr>
        <w:spacing w:after="0" w:line="240" w:lineRule="auto"/>
        <w:rPr>
          <w:rFonts w:ascii="Calibri" w:hAnsi="Calibri" w:cs="Calibri"/>
          <w:b/>
          <w:bCs/>
          <w:color w:val="EE0000"/>
          <w:sz w:val="28"/>
          <w:szCs w:val="28"/>
        </w:rPr>
      </w:pPr>
    </w:p>
    <w:p w14:paraId="74AFCF30" w14:textId="121937A4" w:rsidR="000A1B7D" w:rsidRPr="003C6C73" w:rsidRDefault="000A1B7D" w:rsidP="00DD6CF3">
      <w:pPr>
        <w:spacing w:after="0" w:line="240" w:lineRule="auto"/>
        <w:rPr>
          <w:rFonts w:ascii="Calibri" w:hAnsi="Calibri" w:cs="Calibri"/>
          <w:b/>
          <w:bCs/>
          <w:color w:val="EE0000"/>
          <w:sz w:val="28"/>
          <w:szCs w:val="28"/>
        </w:rPr>
      </w:pPr>
      <w:r w:rsidRPr="003C6C73">
        <w:rPr>
          <w:rFonts w:ascii="Calibri" w:hAnsi="Calibri" w:cs="Calibri"/>
          <w:b/>
          <w:bCs/>
          <w:color w:val="EE0000"/>
          <w:sz w:val="28"/>
          <w:szCs w:val="28"/>
        </w:rPr>
        <w:lastRenderedPageBreak/>
        <w:t>VI. God’s Revelation to Hezekiah from Isaiah</w:t>
      </w:r>
    </w:p>
    <w:p w14:paraId="399A64F4" w14:textId="6CD8A498" w:rsidR="000A1B7D" w:rsidRPr="003C6C73" w:rsidRDefault="000A1B7D" w:rsidP="00DD6CF3">
      <w:pPr>
        <w:spacing w:after="0" w:line="240" w:lineRule="auto"/>
        <w:rPr>
          <w:rFonts w:ascii="Calibri" w:hAnsi="Calibri" w:cs="Calibri"/>
          <w:b/>
          <w:bCs/>
          <w:color w:val="00B050"/>
        </w:rPr>
      </w:pPr>
      <w:r w:rsidRPr="003C6C73">
        <w:rPr>
          <w:rFonts w:ascii="Calibri" w:hAnsi="Calibri" w:cs="Calibri"/>
          <w:b/>
          <w:bCs/>
          <w:color w:val="00B050"/>
        </w:rPr>
        <w:t xml:space="preserve">King Hezekiah was sick unto death but God healed him and gave him an extra 15 years before he died. </w:t>
      </w:r>
      <w:r w:rsidR="00A27C32">
        <w:rPr>
          <w:rFonts w:ascii="Calibri" w:hAnsi="Calibri" w:cs="Calibri"/>
          <w:b/>
          <w:bCs/>
          <w:color w:val="00B050"/>
        </w:rPr>
        <w:t xml:space="preserve">Emissaries from a seemingly little insignificant part of the Assyrian Empire at that time visited the healed king bringing presents. </w:t>
      </w:r>
      <w:r w:rsidRPr="003C6C73">
        <w:rPr>
          <w:rFonts w:ascii="Calibri" w:hAnsi="Calibri" w:cs="Calibri"/>
          <w:b/>
          <w:bCs/>
          <w:color w:val="00B050"/>
        </w:rPr>
        <w:t xml:space="preserve"> Then the LORD reveals a </w:t>
      </w:r>
      <w:r w:rsidR="00D83178" w:rsidRPr="003C6C73">
        <w:rPr>
          <w:rFonts w:ascii="Calibri" w:hAnsi="Calibri" w:cs="Calibri"/>
          <w:b/>
          <w:bCs/>
          <w:color w:val="00B050"/>
        </w:rPr>
        <w:t xml:space="preserve">future </w:t>
      </w:r>
      <w:r w:rsidRPr="003C6C73">
        <w:rPr>
          <w:rFonts w:ascii="Calibri" w:hAnsi="Calibri" w:cs="Calibri"/>
          <w:b/>
          <w:bCs/>
          <w:color w:val="00B050"/>
        </w:rPr>
        <w:t>mystery</w:t>
      </w:r>
      <w:r w:rsidR="00A27C32">
        <w:rPr>
          <w:rFonts w:ascii="Calibri" w:hAnsi="Calibri" w:cs="Calibri"/>
          <w:b/>
          <w:bCs/>
          <w:color w:val="00B050"/>
        </w:rPr>
        <w:t>:</w:t>
      </w:r>
    </w:p>
    <w:p w14:paraId="0863208A" w14:textId="502298EB" w:rsidR="00A27C32" w:rsidRDefault="00A27C32" w:rsidP="00DD6CF3">
      <w:pPr>
        <w:spacing w:after="0" w:line="240" w:lineRule="auto"/>
        <w:rPr>
          <w:rFonts w:ascii="Calibri" w:hAnsi="Calibri" w:cs="Calibri"/>
        </w:rPr>
      </w:pPr>
      <w:hyperlink r:id="rId38" w:history="1">
        <w:r w:rsidR="000A1B7D" w:rsidRPr="00A27C32">
          <w:rPr>
            <w:rStyle w:val="Hyperlink"/>
            <w:rFonts w:ascii="Calibri" w:hAnsi="Calibri" w:cs="Calibri"/>
            <w:b/>
            <w:bCs/>
            <w:color w:val="0070C0"/>
          </w:rPr>
          <w:t>Isaiah 39:1</w:t>
        </w:r>
      </w:hyperlink>
      <w:r w:rsidR="000A1B7D" w:rsidRPr="00A27C32">
        <w:rPr>
          <w:rFonts w:ascii="Calibri" w:hAnsi="Calibri" w:cs="Calibri"/>
          <w:color w:val="0070C0"/>
        </w:rPr>
        <w:t xml:space="preserve"> </w:t>
      </w:r>
      <w:r w:rsidR="000A1B7D" w:rsidRPr="003C6C73">
        <w:rPr>
          <w:rFonts w:ascii="Calibri" w:hAnsi="Calibri" w:cs="Calibri"/>
        </w:rPr>
        <w:t>At that time Merodach-baladan, the son of Baladan, king of Babylon, sent letters and a present to Hezekiah: for he had heard that he had been sick, and was recovered.</w:t>
      </w:r>
    </w:p>
    <w:p w14:paraId="72CA94CE" w14:textId="007C3C31" w:rsidR="00A27C32" w:rsidRDefault="00A27C32" w:rsidP="00DD6CF3">
      <w:pPr>
        <w:spacing w:after="0" w:line="240" w:lineRule="auto"/>
        <w:rPr>
          <w:rFonts w:ascii="Calibri" w:hAnsi="Calibri" w:cs="Calibri"/>
        </w:rPr>
      </w:pPr>
      <w:r w:rsidRPr="00A27C32">
        <w:rPr>
          <w:rFonts w:ascii="Calibri" w:hAnsi="Calibri" w:cs="Calibri"/>
          <w:b/>
          <w:bCs/>
          <w:color w:val="00B050"/>
        </w:rPr>
        <w:t>Hezekiah shows all the treasure</w:t>
      </w:r>
      <w:r w:rsidR="000A1B7D" w:rsidRPr="003C6C73">
        <w:rPr>
          <w:rFonts w:ascii="Calibri" w:hAnsi="Calibri" w:cs="Calibri"/>
        </w:rPr>
        <w:br/>
      </w:r>
      <w:hyperlink r:id="rId39" w:history="1">
        <w:r w:rsidR="000A1B7D" w:rsidRPr="00A27C32">
          <w:rPr>
            <w:rStyle w:val="Hyperlink"/>
            <w:rFonts w:ascii="Calibri" w:hAnsi="Calibri" w:cs="Calibri"/>
            <w:b/>
            <w:bCs/>
            <w:color w:val="0070C0"/>
          </w:rPr>
          <w:t>Isaiah 39:2</w:t>
        </w:r>
      </w:hyperlink>
      <w:r w:rsidR="000A1B7D" w:rsidRPr="003C6C73">
        <w:rPr>
          <w:rFonts w:ascii="Calibri" w:hAnsi="Calibri" w:cs="Calibri"/>
        </w:rPr>
        <w:t xml:space="preserve"> And Hezekiah was glad of them, and shewed them the house of his precious things, the silver, and the gold, and the spices, and the precious ointment, and all the house of his armour, and all that was found in his treasures: there was nothing in his house, nor in all his dominion, that Hezekiah shewed them not.</w:t>
      </w:r>
    </w:p>
    <w:p w14:paraId="21BF9CCE" w14:textId="38531507" w:rsidR="00A27C32" w:rsidRDefault="00A27C32" w:rsidP="00DD6CF3">
      <w:pPr>
        <w:spacing w:after="0" w:line="240" w:lineRule="auto"/>
        <w:rPr>
          <w:rFonts w:ascii="Calibri" w:hAnsi="Calibri" w:cs="Calibri"/>
        </w:rPr>
      </w:pPr>
      <w:r w:rsidRPr="00A27C32">
        <w:rPr>
          <w:rFonts w:ascii="Calibri" w:hAnsi="Calibri" w:cs="Calibri"/>
          <w:b/>
          <w:bCs/>
          <w:color w:val="00B050"/>
        </w:rPr>
        <w:t>In walks Isaiah the prophet</w:t>
      </w:r>
      <w:r w:rsidR="000A1B7D" w:rsidRPr="003C6C73">
        <w:rPr>
          <w:rFonts w:ascii="Calibri" w:hAnsi="Calibri" w:cs="Calibri"/>
        </w:rPr>
        <w:br/>
      </w:r>
      <w:hyperlink r:id="rId40" w:history="1">
        <w:r w:rsidR="000A1B7D" w:rsidRPr="00A27C32">
          <w:rPr>
            <w:rStyle w:val="Hyperlink"/>
            <w:rFonts w:ascii="Calibri" w:hAnsi="Calibri" w:cs="Calibri"/>
            <w:b/>
            <w:bCs/>
            <w:color w:val="0070C0"/>
          </w:rPr>
          <w:t>Isaiah 39:3</w:t>
        </w:r>
      </w:hyperlink>
      <w:r w:rsidR="000A1B7D" w:rsidRPr="003C6C73">
        <w:rPr>
          <w:rFonts w:ascii="Calibri" w:hAnsi="Calibri" w:cs="Calibri"/>
        </w:rPr>
        <w:t xml:space="preserve"> Then came Isaiah the prophet unto king Hezekiah, and said unto him, What said these men? and from whence came they unto thee? And Hezekiah said, They are come from a far country unto me, </w:t>
      </w:r>
      <w:r w:rsidR="000A1B7D" w:rsidRPr="003C6C73">
        <w:rPr>
          <w:rFonts w:ascii="Calibri" w:hAnsi="Calibri" w:cs="Calibri"/>
          <w:i/>
          <w:iCs/>
        </w:rPr>
        <w:t>even</w:t>
      </w:r>
      <w:r w:rsidR="000A1B7D" w:rsidRPr="003C6C73">
        <w:rPr>
          <w:rFonts w:ascii="Calibri" w:hAnsi="Calibri" w:cs="Calibri"/>
        </w:rPr>
        <w:t xml:space="preserve"> from Babylon.</w:t>
      </w:r>
      <w:r w:rsidR="000A1B7D" w:rsidRPr="003C6C73">
        <w:rPr>
          <w:rFonts w:ascii="Calibri" w:hAnsi="Calibri" w:cs="Calibri"/>
        </w:rPr>
        <w:br/>
      </w:r>
      <w:r w:rsidR="000A1B7D" w:rsidRPr="003C6C73">
        <w:rPr>
          <w:rFonts w:ascii="Calibri" w:hAnsi="Calibri" w:cs="Calibri"/>
          <w:b/>
          <w:bCs/>
        </w:rPr>
        <w:t>Isaiah 39:4</w:t>
      </w:r>
      <w:r w:rsidR="000A1B7D" w:rsidRPr="003C6C73">
        <w:rPr>
          <w:rFonts w:ascii="Calibri" w:hAnsi="Calibri" w:cs="Calibri"/>
        </w:rPr>
        <w:t xml:space="preserve"> Then said he, What have they seen in thine house? And Hezekiah answered, All that </w:t>
      </w:r>
      <w:r w:rsidR="000A1B7D" w:rsidRPr="003C6C73">
        <w:rPr>
          <w:rFonts w:ascii="Calibri" w:hAnsi="Calibri" w:cs="Calibri"/>
          <w:i/>
          <w:iCs/>
        </w:rPr>
        <w:t>is</w:t>
      </w:r>
      <w:r w:rsidR="000A1B7D" w:rsidRPr="003C6C73">
        <w:rPr>
          <w:rFonts w:ascii="Calibri" w:hAnsi="Calibri" w:cs="Calibri"/>
        </w:rPr>
        <w:t xml:space="preserve"> in mine house have they seen: there is nothing among my treasures that I have not shewed them.</w:t>
      </w:r>
    </w:p>
    <w:p w14:paraId="73B57176" w14:textId="74EF7719" w:rsidR="00A27C32" w:rsidRDefault="00A27C32" w:rsidP="00DD6CF3">
      <w:pPr>
        <w:spacing w:after="0" w:line="240" w:lineRule="auto"/>
        <w:rPr>
          <w:rFonts w:ascii="Calibri" w:hAnsi="Calibri" w:cs="Calibri"/>
        </w:rPr>
      </w:pPr>
      <w:r w:rsidRPr="00A27C32">
        <w:rPr>
          <w:rFonts w:ascii="Calibri" w:hAnsi="Calibri" w:cs="Calibri"/>
          <w:b/>
          <w:bCs/>
          <w:color w:val="00B050"/>
        </w:rPr>
        <w:t>Hear the Word of the LORD of hosts</w:t>
      </w:r>
      <w:r>
        <w:rPr>
          <w:rFonts w:ascii="Calibri" w:hAnsi="Calibri" w:cs="Calibri"/>
          <w:b/>
          <w:bCs/>
          <w:color w:val="00B050"/>
        </w:rPr>
        <w:t xml:space="preserve"> – Prophecy of the Babylonian Captivity</w:t>
      </w:r>
      <w:r w:rsidR="000A1B7D" w:rsidRPr="003C6C73">
        <w:rPr>
          <w:rFonts w:ascii="Calibri" w:hAnsi="Calibri" w:cs="Calibri"/>
        </w:rPr>
        <w:br/>
      </w:r>
      <w:hyperlink r:id="rId41" w:history="1">
        <w:r w:rsidR="000A1B7D" w:rsidRPr="000B19D9">
          <w:rPr>
            <w:rStyle w:val="Hyperlink"/>
            <w:rFonts w:ascii="Calibri" w:hAnsi="Calibri" w:cs="Calibri"/>
            <w:b/>
            <w:bCs/>
            <w:color w:val="0070C0"/>
          </w:rPr>
          <w:t>Isaiah 39:5</w:t>
        </w:r>
      </w:hyperlink>
      <w:r w:rsidR="000A1B7D" w:rsidRPr="003C6C73">
        <w:rPr>
          <w:rFonts w:ascii="Calibri" w:hAnsi="Calibri" w:cs="Calibri"/>
        </w:rPr>
        <w:t xml:space="preserve"> Then said Isaiah to Hezekiah, Hear the word of the LORD of hosts:</w:t>
      </w:r>
      <w:r w:rsidR="000A1B7D" w:rsidRPr="003C6C73">
        <w:rPr>
          <w:rFonts w:ascii="Calibri" w:hAnsi="Calibri" w:cs="Calibri"/>
        </w:rPr>
        <w:br/>
      </w:r>
      <w:r w:rsidR="000A1B7D" w:rsidRPr="003C6C73">
        <w:rPr>
          <w:rFonts w:ascii="Calibri" w:hAnsi="Calibri" w:cs="Calibri"/>
          <w:b/>
          <w:bCs/>
        </w:rPr>
        <w:t>Isaiah 39:6</w:t>
      </w:r>
      <w:r w:rsidR="000A1B7D" w:rsidRPr="003C6C73">
        <w:rPr>
          <w:rFonts w:ascii="Calibri" w:hAnsi="Calibri" w:cs="Calibri"/>
        </w:rPr>
        <w:t xml:space="preserve"> Behold, the days come, that all that </w:t>
      </w:r>
      <w:r w:rsidR="000A1B7D" w:rsidRPr="003C6C73">
        <w:rPr>
          <w:rFonts w:ascii="Calibri" w:hAnsi="Calibri" w:cs="Calibri"/>
          <w:i/>
          <w:iCs/>
        </w:rPr>
        <w:t>is</w:t>
      </w:r>
      <w:r w:rsidR="000A1B7D" w:rsidRPr="003C6C73">
        <w:rPr>
          <w:rFonts w:ascii="Calibri" w:hAnsi="Calibri" w:cs="Calibri"/>
        </w:rPr>
        <w:t xml:space="preserve"> in thine house, and </w:t>
      </w:r>
      <w:r w:rsidR="000A1B7D" w:rsidRPr="003C6C73">
        <w:rPr>
          <w:rFonts w:ascii="Calibri" w:hAnsi="Calibri" w:cs="Calibri"/>
          <w:i/>
          <w:iCs/>
        </w:rPr>
        <w:t>that</w:t>
      </w:r>
      <w:r w:rsidR="000A1B7D" w:rsidRPr="003C6C73">
        <w:rPr>
          <w:rFonts w:ascii="Calibri" w:hAnsi="Calibri" w:cs="Calibri"/>
        </w:rPr>
        <w:t xml:space="preserve"> which thy fathers have laid up in store until this day, shall be carried to Babylon: nothing shall be left, saith the LORD.</w:t>
      </w:r>
    </w:p>
    <w:p w14:paraId="3EB2148D" w14:textId="06D02698" w:rsidR="000A1B7D" w:rsidRPr="003C6C73" w:rsidRDefault="00A27C32" w:rsidP="00DD6CF3">
      <w:pPr>
        <w:spacing w:after="0" w:line="240" w:lineRule="auto"/>
        <w:rPr>
          <w:rFonts w:ascii="Calibri" w:hAnsi="Calibri" w:cs="Calibri"/>
          <w:b/>
          <w:bCs/>
          <w:color w:val="00B050"/>
        </w:rPr>
      </w:pPr>
      <w:r w:rsidRPr="00A27C32">
        <w:rPr>
          <w:rFonts w:ascii="Calibri" w:hAnsi="Calibri" w:cs="Calibri"/>
          <w:b/>
          <w:bCs/>
          <w:color w:val="00B050"/>
        </w:rPr>
        <w:t>Even with details – Daniel and his friends will be carried to Babylon</w:t>
      </w:r>
      <w:r w:rsidR="000A1B7D" w:rsidRPr="003C6C73">
        <w:rPr>
          <w:rFonts w:ascii="Calibri" w:hAnsi="Calibri" w:cs="Calibri"/>
        </w:rPr>
        <w:br/>
      </w:r>
      <w:hyperlink r:id="rId42" w:history="1">
        <w:r w:rsidR="000A1B7D" w:rsidRPr="000B19D9">
          <w:rPr>
            <w:rStyle w:val="Hyperlink"/>
            <w:rFonts w:ascii="Calibri" w:hAnsi="Calibri" w:cs="Calibri"/>
            <w:b/>
            <w:bCs/>
            <w:color w:val="0070C0"/>
          </w:rPr>
          <w:t>Isaiah 39:7</w:t>
        </w:r>
      </w:hyperlink>
      <w:r w:rsidR="000A1B7D" w:rsidRPr="000B19D9">
        <w:rPr>
          <w:rFonts w:ascii="Calibri" w:hAnsi="Calibri" w:cs="Calibri"/>
          <w:color w:val="0070C0"/>
        </w:rPr>
        <w:t xml:space="preserve"> </w:t>
      </w:r>
      <w:r w:rsidR="000A1B7D" w:rsidRPr="003C6C73">
        <w:rPr>
          <w:rFonts w:ascii="Calibri" w:hAnsi="Calibri" w:cs="Calibri"/>
        </w:rPr>
        <w:t xml:space="preserve">And of thy sons that shall issue from thee, which thou shalt beget, </w:t>
      </w:r>
      <w:r w:rsidR="000A1B7D" w:rsidRPr="00A27C32">
        <w:rPr>
          <w:rFonts w:ascii="Calibri" w:hAnsi="Calibri" w:cs="Calibri"/>
          <w:highlight w:val="yellow"/>
        </w:rPr>
        <w:t>shall they take away; and they shall be eunuchs in the palace of the king of Babylon</w:t>
      </w:r>
      <w:r w:rsidR="000A1B7D" w:rsidRPr="003C6C73">
        <w:rPr>
          <w:rFonts w:ascii="Calibri" w:hAnsi="Calibri" w:cs="Calibri"/>
        </w:rPr>
        <w:t>.</w:t>
      </w:r>
      <w:r w:rsidR="000A1B7D" w:rsidRPr="003C6C73">
        <w:rPr>
          <w:rFonts w:ascii="Calibri" w:hAnsi="Calibri" w:cs="Calibri"/>
        </w:rPr>
        <w:br/>
      </w:r>
      <w:r w:rsidR="000A1B7D" w:rsidRPr="003C6C73">
        <w:rPr>
          <w:rFonts w:ascii="Calibri" w:hAnsi="Calibri" w:cs="Calibri"/>
          <w:b/>
          <w:bCs/>
        </w:rPr>
        <w:t>Isaiah 39:8</w:t>
      </w:r>
      <w:r w:rsidR="000A1B7D" w:rsidRPr="003C6C73">
        <w:rPr>
          <w:rFonts w:ascii="Calibri" w:hAnsi="Calibri" w:cs="Calibri"/>
        </w:rPr>
        <w:t xml:space="preserve"> Then said Hezekiah to Isaiah, Good </w:t>
      </w:r>
      <w:r w:rsidR="000A1B7D" w:rsidRPr="003C6C73">
        <w:rPr>
          <w:rFonts w:ascii="Calibri" w:hAnsi="Calibri" w:cs="Calibri"/>
          <w:i/>
          <w:iCs/>
        </w:rPr>
        <w:t>is</w:t>
      </w:r>
      <w:r w:rsidR="000A1B7D" w:rsidRPr="003C6C73">
        <w:rPr>
          <w:rFonts w:ascii="Calibri" w:hAnsi="Calibri" w:cs="Calibri"/>
        </w:rPr>
        <w:t xml:space="preserve"> the word of the LORD which thou hast spoken. He said moreover, For there shall be peace and truth in my days.</w:t>
      </w:r>
    </w:p>
    <w:p w14:paraId="5BDFEB38" w14:textId="5B0C1DEE" w:rsidR="00DD6CF3" w:rsidRPr="003C6C73" w:rsidRDefault="00A27C32" w:rsidP="00DD6CF3">
      <w:pPr>
        <w:spacing w:after="0" w:line="240" w:lineRule="auto"/>
        <w:rPr>
          <w:rFonts w:ascii="Calibri" w:hAnsi="Calibri" w:cs="Calibri"/>
        </w:rPr>
      </w:pPr>
      <w:r w:rsidRPr="00A27C32">
        <w:rPr>
          <w:rFonts w:ascii="Calibri" w:hAnsi="Calibri" w:cs="Calibri"/>
          <w:b/>
          <w:bCs/>
          <w:color w:val="EE0000"/>
          <w:sz w:val="28"/>
          <w:szCs w:val="28"/>
        </w:rPr>
        <w:t xml:space="preserve">VII. This was </w:t>
      </w:r>
      <w:r w:rsidR="00D83178" w:rsidRPr="00A27C32">
        <w:rPr>
          <w:rFonts w:ascii="Calibri" w:hAnsi="Calibri" w:cs="Calibri"/>
          <w:b/>
          <w:bCs/>
          <w:color w:val="EE0000"/>
          <w:sz w:val="28"/>
          <w:szCs w:val="28"/>
        </w:rPr>
        <w:t xml:space="preserve">Hezekiah’s </w:t>
      </w:r>
      <w:r w:rsidRPr="00A27C32">
        <w:rPr>
          <w:rFonts w:ascii="Calibri" w:hAnsi="Calibri" w:cs="Calibri"/>
          <w:b/>
          <w:bCs/>
          <w:color w:val="EE0000"/>
          <w:sz w:val="28"/>
          <w:szCs w:val="28"/>
        </w:rPr>
        <w:t>T</w:t>
      </w:r>
      <w:r w:rsidR="00D83178" w:rsidRPr="00A27C32">
        <w:rPr>
          <w:rFonts w:ascii="Calibri" w:hAnsi="Calibri" w:cs="Calibri"/>
          <w:b/>
          <w:bCs/>
          <w:color w:val="EE0000"/>
          <w:sz w:val="28"/>
          <w:szCs w:val="28"/>
        </w:rPr>
        <w:t>rial</w:t>
      </w:r>
      <w:r w:rsidR="00DD6CF3" w:rsidRPr="00A27C32">
        <w:rPr>
          <w:rFonts w:ascii="Calibri" w:hAnsi="Calibri" w:cs="Calibri"/>
          <w:b/>
          <w:bCs/>
          <w:color w:val="EE0000"/>
        </w:rPr>
        <w:t xml:space="preserve"> </w:t>
      </w:r>
      <w:r w:rsidR="00DD6CF3" w:rsidRPr="003C6C73">
        <w:rPr>
          <w:rFonts w:ascii="Calibri" w:hAnsi="Calibri" w:cs="Calibri"/>
        </w:rPr>
        <w:br/>
      </w:r>
      <w:hyperlink r:id="rId43" w:history="1">
        <w:r w:rsidR="00DD6CF3" w:rsidRPr="003C6C73">
          <w:rPr>
            <w:rStyle w:val="Hyperlink"/>
            <w:rFonts w:ascii="Calibri" w:hAnsi="Calibri" w:cs="Calibri"/>
            <w:b/>
            <w:bCs/>
            <w:color w:val="0070C0"/>
          </w:rPr>
          <w:t>2 Chronicles 32:31</w:t>
        </w:r>
      </w:hyperlink>
      <w:r w:rsidR="00DD6CF3" w:rsidRPr="003C6C73">
        <w:rPr>
          <w:rFonts w:ascii="Calibri" w:hAnsi="Calibri" w:cs="Calibri"/>
        </w:rPr>
        <w:t xml:space="preserve"> Howbeit in </w:t>
      </w:r>
      <w:r w:rsidR="00DD6CF3" w:rsidRPr="003C6C73">
        <w:rPr>
          <w:rFonts w:ascii="Calibri" w:hAnsi="Calibri" w:cs="Calibri"/>
          <w:i/>
          <w:iCs/>
        </w:rPr>
        <w:t>the business of</w:t>
      </w:r>
      <w:r w:rsidR="00DD6CF3" w:rsidRPr="003C6C73">
        <w:rPr>
          <w:rFonts w:ascii="Calibri" w:hAnsi="Calibri" w:cs="Calibri"/>
        </w:rPr>
        <w:t xml:space="preserve"> the ambassadors of the princes of Babylon, who sent unto him to inquire of the wonder that was </w:t>
      </w:r>
      <w:r w:rsidR="00DD6CF3" w:rsidRPr="003C6C73">
        <w:rPr>
          <w:rFonts w:ascii="Calibri" w:hAnsi="Calibri" w:cs="Calibri"/>
          <w:i/>
          <w:iCs/>
        </w:rPr>
        <w:t>done</w:t>
      </w:r>
      <w:r w:rsidR="00DD6CF3" w:rsidRPr="003C6C73">
        <w:rPr>
          <w:rFonts w:ascii="Calibri" w:hAnsi="Calibri" w:cs="Calibri"/>
        </w:rPr>
        <w:t xml:space="preserve"> in the land, God left him, </w:t>
      </w:r>
      <w:r w:rsidR="00DD6CF3" w:rsidRPr="003C6C73">
        <w:rPr>
          <w:rFonts w:ascii="Calibri" w:hAnsi="Calibri" w:cs="Calibri"/>
          <w:highlight w:val="yellow"/>
        </w:rPr>
        <w:t xml:space="preserve">to try him, that he might know all </w:t>
      </w:r>
      <w:r w:rsidR="00DD6CF3" w:rsidRPr="003C6C73">
        <w:rPr>
          <w:rFonts w:ascii="Calibri" w:hAnsi="Calibri" w:cs="Calibri"/>
          <w:i/>
          <w:iCs/>
          <w:highlight w:val="yellow"/>
        </w:rPr>
        <w:t>that was</w:t>
      </w:r>
      <w:r w:rsidR="00DD6CF3" w:rsidRPr="003C6C73">
        <w:rPr>
          <w:rFonts w:ascii="Calibri" w:hAnsi="Calibri" w:cs="Calibri"/>
          <w:highlight w:val="yellow"/>
        </w:rPr>
        <w:t xml:space="preserve"> in his heart.</w:t>
      </w:r>
      <w:r w:rsidR="00DD6CF3" w:rsidRPr="003C6C73">
        <w:rPr>
          <w:rFonts w:ascii="Calibri" w:hAnsi="Calibri" w:cs="Calibri"/>
        </w:rPr>
        <w:br/>
      </w:r>
      <w:r w:rsidR="00DD6CF3" w:rsidRPr="003C6C73">
        <w:rPr>
          <w:rFonts w:ascii="Calibri" w:hAnsi="Calibri" w:cs="Calibri"/>
          <w:b/>
          <w:bCs/>
        </w:rPr>
        <w:t>2 Chronicles 32:32</w:t>
      </w:r>
      <w:r w:rsidR="00DD6CF3" w:rsidRPr="003C6C73">
        <w:rPr>
          <w:rFonts w:ascii="Calibri" w:hAnsi="Calibri" w:cs="Calibri"/>
        </w:rPr>
        <w:t xml:space="preserve"> Now the rest of the acts of Hezekiah, and his goodness, behold, they </w:t>
      </w:r>
      <w:r w:rsidR="00DD6CF3" w:rsidRPr="003C6C73">
        <w:rPr>
          <w:rFonts w:ascii="Calibri" w:hAnsi="Calibri" w:cs="Calibri"/>
          <w:i/>
          <w:iCs/>
        </w:rPr>
        <w:t>are</w:t>
      </w:r>
      <w:r w:rsidR="00DD6CF3" w:rsidRPr="003C6C73">
        <w:rPr>
          <w:rFonts w:ascii="Calibri" w:hAnsi="Calibri" w:cs="Calibri"/>
        </w:rPr>
        <w:t xml:space="preserve"> written in the vision of Isaiah the prophet, the son of Amoz, </w:t>
      </w:r>
      <w:r w:rsidR="00DD6CF3" w:rsidRPr="003C6C73">
        <w:rPr>
          <w:rFonts w:ascii="Calibri" w:hAnsi="Calibri" w:cs="Calibri"/>
          <w:i/>
          <w:iCs/>
        </w:rPr>
        <w:t>and</w:t>
      </w:r>
      <w:r w:rsidR="00DD6CF3" w:rsidRPr="003C6C73">
        <w:rPr>
          <w:rFonts w:ascii="Calibri" w:hAnsi="Calibri" w:cs="Calibri"/>
        </w:rPr>
        <w:t xml:space="preserve"> in the book of the kings of Judah and Israel.</w:t>
      </w:r>
      <w:r w:rsidR="00DD6CF3" w:rsidRPr="003C6C73">
        <w:rPr>
          <w:rFonts w:ascii="Calibri" w:hAnsi="Calibri" w:cs="Calibri"/>
        </w:rPr>
        <w:br/>
      </w:r>
      <w:r w:rsidR="00DD6CF3" w:rsidRPr="003C6C73">
        <w:rPr>
          <w:rFonts w:ascii="Calibri" w:hAnsi="Calibri" w:cs="Calibri"/>
          <w:b/>
          <w:bCs/>
        </w:rPr>
        <w:t>2 Chronicles 32:33</w:t>
      </w:r>
      <w:r w:rsidR="00DD6CF3" w:rsidRPr="003C6C73">
        <w:rPr>
          <w:rFonts w:ascii="Calibri" w:hAnsi="Calibri" w:cs="Calibri"/>
        </w:rPr>
        <w:t xml:space="preserve"> And Hezekiah slept with his fathers, and they buried him in the chiefest of the sepulchres of the sons of David: and all Judah and the inhabitants of Jerusalem did him honour at his death. And Manasseh his son reigned in his stead.</w:t>
      </w:r>
    </w:p>
    <w:p w14:paraId="34C61478" w14:textId="77777777" w:rsidR="00DD6CF3" w:rsidRDefault="00DD6CF3" w:rsidP="00CC3327">
      <w:pPr>
        <w:spacing w:after="0" w:line="240" w:lineRule="auto"/>
        <w:rPr>
          <w:rFonts w:ascii="Calibri" w:hAnsi="Calibri" w:cs="Calibri"/>
          <w:b/>
          <w:bCs/>
          <w:color w:val="00B050"/>
        </w:rPr>
      </w:pPr>
    </w:p>
    <w:p w14:paraId="1762F9F5" w14:textId="77777777" w:rsidR="00CB1C9C" w:rsidRDefault="00CB1C9C" w:rsidP="00CC3327">
      <w:pPr>
        <w:spacing w:after="0" w:line="240" w:lineRule="auto"/>
        <w:rPr>
          <w:rFonts w:ascii="Calibri" w:hAnsi="Calibri" w:cs="Calibri"/>
          <w:b/>
          <w:bCs/>
          <w:color w:val="00B050"/>
        </w:rPr>
      </w:pPr>
    </w:p>
    <w:p w14:paraId="06DEEADE" w14:textId="77777777" w:rsidR="00CB1C9C" w:rsidRDefault="00CB1C9C" w:rsidP="00CC3327">
      <w:pPr>
        <w:spacing w:after="0" w:line="240" w:lineRule="auto"/>
        <w:rPr>
          <w:rFonts w:ascii="Calibri" w:hAnsi="Calibri" w:cs="Calibri"/>
          <w:b/>
          <w:bCs/>
          <w:color w:val="00B050"/>
        </w:rPr>
      </w:pPr>
    </w:p>
    <w:p w14:paraId="5D36B9F5" w14:textId="77777777" w:rsidR="00CB1C9C" w:rsidRDefault="00CB1C9C" w:rsidP="00CC3327">
      <w:pPr>
        <w:spacing w:after="0" w:line="240" w:lineRule="auto"/>
        <w:rPr>
          <w:rFonts w:ascii="Calibri" w:hAnsi="Calibri" w:cs="Calibri"/>
          <w:b/>
          <w:bCs/>
          <w:color w:val="00B050"/>
        </w:rPr>
      </w:pPr>
    </w:p>
    <w:p w14:paraId="769ECFAE" w14:textId="77777777" w:rsidR="00CB1C9C" w:rsidRDefault="00CB1C9C" w:rsidP="00CC3327">
      <w:pPr>
        <w:spacing w:after="0" w:line="240" w:lineRule="auto"/>
        <w:rPr>
          <w:rFonts w:ascii="Calibri" w:hAnsi="Calibri" w:cs="Calibri"/>
          <w:b/>
          <w:bCs/>
          <w:color w:val="00B050"/>
        </w:rPr>
      </w:pP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048"/>
        <w:gridCol w:w="1419"/>
        <w:gridCol w:w="1174"/>
        <w:gridCol w:w="1378"/>
        <w:gridCol w:w="1163"/>
        <w:gridCol w:w="968"/>
        <w:gridCol w:w="1111"/>
        <w:gridCol w:w="1053"/>
      </w:tblGrid>
      <w:tr w:rsidR="00CB1C9C" w:rsidRPr="00F12F54" w14:paraId="7C8B571C" w14:textId="77777777" w:rsidTr="001D3C30">
        <w:trPr>
          <w:jc w:val="center"/>
        </w:trPr>
        <w:tc>
          <w:tcPr>
            <w:tcW w:w="9314" w:type="dxa"/>
            <w:gridSpan w:val="8"/>
            <w:tcBorders>
              <w:top w:val="single" w:sz="18" w:space="0" w:color="auto"/>
              <w:bottom w:val="nil"/>
            </w:tcBorders>
            <w:shd w:val="clear" w:color="auto" w:fill="CAEDFB" w:themeFill="accent4" w:themeFillTint="33"/>
            <w:tcMar>
              <w:left w:w="43" w:type="dxa"/>
              <w:right w:w="43" w:type="dxa"/>
            </w:tcMar>
            <w:vAlign w:val="center"/>
          </w:tcPr>
          <w:p w14:paraId="419B43F8" w14:textId="77777777" w:rsidR="00CB1C9C" w:rsidRPr="00F12F54" w:rsidRDefault="00CB1C9C" w:rsidP="001D3C30">
            <w:pPr>
              <w:jc w:val="center"/>
              <w:rPr>
                <w:b/>
                <w:bCs/>
                <w:sz w:val="28"/>
                <w:szCs w:val="28"/>
              </w:rPr>
            </w:pPr>
            <w:r w:rsidRPr="00F12F54">
              <w:rPr>
                <w:b/>
                <w:bCs/>
                <w:color w:val="FF0000"/>
                <w:sz w:val="28"/>
                <w:szCs w:val="28"/>
              </w:rPr>
              <w:lastRenderedPageBreak/>
              <w:t>Book of Romans</w:t>
            </w:r>
            <w:r>
              <w:rPr>
                <w:b/>
                <w:bCs/>
                <w:color w:val="FF0000"/>
                <w:sz w:val="28"/>
                <w:szCs w:val="28"/>
              </w:rPr>
              <w:t xml:space="preserve"> – Stablished According to the Revelation of the Mystery</w:t>
            </w:r>
          </w:p>
        </w:tc>
      </w:tr>
      <w:tr w:rsidR="00CB1C9C" w14:paraId="22BC9FCD" w14:textId="77777777" w:rsidTr="001D3C30">
        <w:trPr>
          <w:jc w:val="center"/>
        </w:trPr>
        <w:tc>
          <w:tcPr>
            <w:tcW w:w="1057" w:type="dxa"/>
            <w:tcBorders>
              <w:top w:val="nil"/>
              <w:bottom w:val="single" w:sz="18" w:space="0" w:color="auto"/>
              <w:right w:val="single" w:sz="18" w:space="0" w:color="auto"/>
            </w:tcBorders>
            <w:shd w:val="clear" w:color="auto" w:fill="CAEDFB" w:themeFill="accent4" w:themeFillTint="33"/>
            <w:tcMar>
              <w:left w:w="43" w:type="dxa"/>
              <w:right w:w="43" w:type="dxa"/>
            </w:tcMar>
            <w:vAlign w:val="center"/>
          </w:tcPr>
          <w:p w14:paraId="0899BB18" w14:textId="77777777" w:rsidR="00CB1C9C" w:rsidRPr="004809AC" w:rsidRDefault="00CB1C9C" w:rsidP="001D3C30">
            <w:pPr>
              <w:jc w:val="center"/>
              <w:rPr>
                <w:b/>
                <w:bCs/>
                <w:color w:val="0070C0"/>
                <w:sz w:val="20"/>
                <w:szCs w:val="20"/>
              </w:rPr>
            </w:pPr>
            <w:r w:rsidRPr="004809AC">
              <w:rPr>
                <w:b/>
                <w:bCs/>
                <w:color w:val="0070C0"/>
                <w:sz w:val="20"/>
                <w:szCs w:val="20"/>
              </w:rPr>
              <w:t>Scope</w:t>
            </w:r>
          </w:p>
        </w:tc>
        <w:tc>
          <w:tcPr>
            <w:tcW w:w="8257" w:type="dxa"/>
            <w:gridSpan w:val="7"/>
            <w:tcBorders>
              <w:top w:val="single" w:sz="18" w:space="0" w:color="auto"/>
              <w:left w:val="single" w:sz="18" w:space="0" w:color="auto"/>
              <w:bottom w:val="single" w:sz="18" w:space="0" w:color="auto"/>
            </w:tcBorders>
            <w:tcMar>
              <w:left w:w="43" w:type="dxa"/>
              <w:right w:w="43" w:type="dxa"/>
            </w:tcMar>
            <w:vAlign w:val="center"/>
          </w:tcPr>
          <w:p w14:paraId="0CAB4D2E" w14:textId="77777777" w:rsidR="00CB1C9C" w:rsidRDefault="00CB1C9C" w:rsidP="001D3C30">
            <w:r w:rsidRPr="00F55D35">
              <w:rPr>
                <w:b/>
                <w:bCs/>
              </w:rPr>
              <w:t xml:space="preserve">The grace of our Lord Jesus Christ </w:t>
            </w:r>
            <w:r w:rsidRPr="00F55D35">
              <w:rPr>
                <w:b/>
                <w:bCs/>
                <w:i/>
                <w:iCs/>
              </w:rPr>
              <w:t>be</w:t>
            </w:r>
            <w:r w:rsidRPr="00F55D35">
              <w:rPr>
                <w:b/>
                <w:bCs/>
              </w:rPr>
              <w:t xml:space="preserve"> with you all. Amen.  Now to him that is of power to stablish you according to my gospel, and the preaching of Jesus Christ, according to the revelation of the mystery, which was kept secret since the world began, But now is made manifest, and by the scriptures of the prophets, according to the commandment of the everlasting God, made known to all nations for the obedience of faith:  To God only wise, </w:t>
            </w:r>
            <w:r w:rsidRPr="00F55D35">
              <w:rPr>
                <w:b/>
                <w:bCs/>
                <w:i/>
                <w:iCs/>
              </w:rPr>
              <w:t>be</w:t>
            </w:r>
            <w:r w:rsidRPr="00F55D35">
              <w:rPr>
                <w:b/>
                <w:bCs/>
              </w:rPr>
              <w:t xml:space="preserve"> glory through Jesus Christ </w:t>
            </w:r>
            <w:proofErr w:type="spellStart"/>
            <w:r w:rsidRPr="00F55D35">
              <w:rPr>
                <w:b/>
                <w:bCs/>
              </w:rPr>
              <w:t>for ever</w:t>
            </w:r>
            <w:proofErr w:type="spellEnd"/>
            <w:r w:rsidRPr="00F55D35">
              <w:rPr>
                <w:b/>
                <w:bCs/>
              </w:rPr>
              <w:t xml:space="preserve">. Amen. </w:t>
            </w:r>
            <w:hyperlink r:id="rId44" w:history="1">
              <w:r w:rsidRPr="004809AC">
                <w:rPr>
                  <w:rStyle w:val="Hyperlink"/>
                  <w:b/>
                  <w:bCs/>
                  <w:color w:val="0070C0"/>
                </w:rPr>
                <w:t xml:space="preserve">Romans </w:t>
              </w:r>
              <w:r w:rsidRPr="004809AC">
                <w:rPr>
                  <w:rStyle w:val="Hyperlink"/>
                  <w:color w:val="0070C0"/>
                </w:rPr>
                <w:t>16:24-27</w:t>
              </w:r>
            </w:hyperlink>
          </w:p>
        </w:tc>
      </w:tr>
      <w:tr w:rsidR="00CB1C9C" w:rsidRPr="004917BE" w14:paraId="3BE279D2" w14:textId="77777777" w:rsidTr="001D3C30">
        <w:trPr>
          <w:jc w:val="center"/>
        </w:trPr>
        <w:tc>
          <w:tcPr>
            <w:tcW w:w="1057" w:type="dxa"/>
            <w:tcBorders>
              <w:top w:val="single" w:sz="18" w:space="0" w:color="auto"/>
              <w:bottom w:val="single" w:sz="18" w:space="0" w:color="auto"/>
              <w:right w:val="single" w:sz="18" w:space="0" w:color="auto"/>
            </w:tcBorders>
            <w:shd w:val="clear" w:color="auto" w:fill="C1E4F5" w:themeFill="accent1" w:themeFillTint="33"/>
            <w:tcMar>
              <w:left w:w="43" w:type="dxa"/>
              <w:right w:w="43" w:type="dxa"/>
            </w:tcMar>
            <w:vAlign w:val="center"/>
          </w:tcPr>
          <w:p w14:paraId="394B36E4" w14:textId="77777777" w:rsidR="00CB1C9C" w:rsidRPr="004809AC" w:rsidRDefault="00CB1C9C" w:rsidP="001D3C30">
            <w:pPr>
              <w:jc w:val="center"/>
              <w:rPr>
                <w:b/>
                <w:bCs/>
                <w:color w:val="0070C0"/>
                <w:sz w:val="20"/>
                <w:szCs w:val="20"/>
              </w:rPr>
            </w:pPr>
            <w:r w:rsidRPr="004809AC">
              <w:rPr>
                <w:b/>
                <w:bCs/>
                <w:color w:val="0070C0"/>
                <w:sz w:val="20"/>
                <w:szCs w:val="20"/>
              </w:rPr>
              <w:t>Reference</w:t>
            </w:r>
          </w:p>
        </w:tc>
        <w:tc>
          <w:tcPr>
            <w:tcW w:w="1350" w:type="dxa"/>
            <w:tcBorders>
              <w:top w:val="single" w:sz="18" w:space="0" w:color="auto"/>
              <w:left w:val="single" w:sz="18" w:space="0" w:color="auto"/>
              <w:bottom w:val="single" w:sz="18" w:space="0" w:color="auto"/>
            </w:tcBorders>
            <w:shd w:val="clear" w:color="auto" w:fill="C1E4F5" w:themeFill="accent1" w:themeFillTint="33"/>
            <w:tcMar>
              <w:left w:w="43" w:type="dxa"/>
              <w:right w:w="43" w:type="dxa"/>
            </w:tcMar>
            <w:vAlign w:val="center"/>
          </w:tcPr>
          <w:p w14:paraId="1585A43E" w14:textId="77777777" w:rsidR="00CB1C9C" w:rsidRPr="004917BE" w:rsidRDefault="00CB1C9C" w:rsidP="001D3C30">
            <w:pPr>
              <w:jc w:val="right"/>
              <w:rPr>
                <w:b/>
                <w:bCs/>
                <w:color w:val="0070C0"/>
              </w:rPr>
            </w:pPr>
            <w:r w:rsidRPr="004917BE">
              <w:rPr>
                <w:b/>
                <w:bCs/>
                <w:color w:val="0070C0"/>
              </w:rPr>
              <w:t>2</w:t>
            </w:r>
          </w:p>
        </w:tc>
        <w:tc>
          <w:tcPr>
            <w:tcW w:w="1170" w:type="dxa"/>
            <w:tcBorders>
              <w:top w:val="single" w:sz="18" w:space="0" w:color="auto"/>
              <w:bottom w:val="single" w:sz="18" w:space="0" w:color="auto"/>
            </w:tcBorders>
            <w:shd w:val="clear" w:color="auto" w:fill="C1E4F5" w:themeFill="accent1" w:themeFillTint="33"/>
            <w:tcMar>
              <w:left w:w="43" w:type="dxa"/>
              <w:right w:w="43" w:type="dxa"/>
            </w:tcMar>
            <w:vAlign w:val="center"/>
          </w:tcPr>
          <w:p w14:paraId="42FAA914" w14:textId="77777777" w:rsidR="00CB1C9C" w:rsidRPr="004917BE" w:rsidRDefault="00CB1C9C" w:rsidP="001D3C30">
            <w:pPr>
              <w:jc w:val="right"/>
              <w:rPr>
                <w:b/>
                <w:bCs/>
                <w:color w:val="0070C0"/>
              </w:rPr>
            </w:pPr>
            <w:r w:rsidRPr="004917BE">
              <w:rPr>
                <w:b/>
                <w:bCs/>
                <w:color w:val="0070C0"/>
              </w:rPr>
              <w:t>4</w:t>
            </w:r>
          </w:p>
        </w:tc>
        <w:tc>
          <w:tcPr>
            <w:tcW w:w="1389" w:type="dxa"/>
            <w:tcBorders>
              <w:top w:val="single" w:sz="18" w:space="0" w:color="auto"/>
              <w:bottom w:val="single" w:sz="18" w:space="0" w:color="auto"/>
            </w:tcBorders>
            <w:shd w:val="clear" w:color="auto" w:fill="C1E4F5" w:themeFill="accent1" w:themeFillTint="33"/>
            <w:tcMar>
              <w:left w:w="43" w:type="dxa"/>
              <w:right w:w="43" w:type="dxa"/>
            </w:tcMar>
            <w:vAlign w:val="center"/>
          </w:tcPr>
          <w:p w14:paraId="253533D7" w14:textId="77777777" w:rsidR="00CB1C9C" w:rsidRPr="004917BE" w:rsidRDefault="00CB1C9C" w:rsidP="001D3C30">
            <w:pPr>
              <w:jc w:val="right"/>
              <w:rPr>
                <w:b/>
                <w:bCs/>
                <w:color w:val="0070C0"/>
              </w:rPr>
            </w:pPr>
            <w:r w:rsidRPr="004917BE">
              <w:rPr>
                <w:b/>
                <w:bCs/>
                <w:color w:val="0070C0"/>
              </w:rPr>
              <w:t>8:17</w:t>
            </w:r>
          </w:p>
        </w:tc>
        <w:tc>
          <w:tcPr>
            <w:tcW w:w="1131" w:type="dxa"/>
            <w:tcBorders>
              <w:top w:val="single" w:sz="18" w:space="0" w:color="auto"/>
              <w:bottom w:val="single" w:sz="18" w:space="0" w:color="auto"/>
            </w:tcBorders>
            <w:shd w:val="clear" w:color="auto" w:fill="C1E4F5" w:themeFill="accent1" w:themeFillTint="33"/>
            <w:tcMar>
              <w:left w:w="43" w:type="dxa"/>
              <w:right w:w="43" w:type="dxa"/>
            </w:tcMar>
            <w:vAlign w:val="center"/>
          </w:tcPr>
          <w:p w14:paraId="05129534" w14:textId="77777777" w:rsidR="00CB1C9C" w:rsidRPr="004917BE" w:rsidRDefault="00CB1C9C" w:rsidP="001D3C30">
            <w:pPr>
              <w:jc w:val="right"/>
              <w:rPr>
                <w:b/>
                <w:bCs/>
                <w:color w:val="0070C0"/>
              </w:rPr>
            </w:pPr>
            <w:r w:rsidRPr="004917BE">
              <w:rPr>
                <w:b/>
                <w:bCs/>
                <w:color w:val="0070C0"/>
              </w:rPr>
              <w:t>8:39</w:t>
            </w:r>
          </w:p>
        </w:tc>
        <w:tc>
          <w:tcPr>
            <w:tcW w:w="990" w:type="dxa"/>
            <w:tcBorders>
              <w:top w:val="single" w:sz="18" w:space="0" w:color="auto"/>
              <w:bottom w:val="single" w:sz="18" w:space="0" w:color="auto"/>
            </w:tcBorders>
            <w:shd w:val="clear" w:color="auto" w:fill="C1E4F5" w:themeFill="accent1" w:themeFillTint="33"/>
            <w:tcMar>
              <w:left w:w="43" w:type="dxa"/>
              <w:right w:w="43" w:type="dxa"/>
            </w:tcMar>
            <w:vAlign w:val="center"/>
          </w:tcPr>
          <w:p w14:paraId="34F2940E" w14:textId="77777777" w:rsidR="00CB1C9C" w:rsidRPr="004917BE" w:rsidRDefault="00CB1C9C" w:rsidP="001D3C30">
            <w:pPr>
              <w:jc w:val="right"/>
              <w:rPr>
                <w:b/>
                <w:bCs/>
                <w:color w:val="0070C0"/>
              </w:rPr>
            </w:pPr>
            <w:r w:rsidRPr="004917BE">
              <w:rPr>
                <w:b/>
                <w:bCs/>
                <w:color w:val="0070C0"/>
              </w:rPr>
              <w:t>1</w:t>
            </w:r>
            <w:r>
              <w:rPr>
                <w:b/>
                <w:bCs/>
                <w:color w:val="0070C0"/>
              </w:rPr>
              <w:t>2:2</w:t>
            </w:r>
          </w:p>
        </w:tc>
        <w:tc>
          <w:tcPr>
            <w:tcW w:w="1170" w:type="dxa"/>
            <w:tcBorders>
              <w:top w:val="single" w:sz="18" w:space="0" w:color="auto"/>
              <w:bottom w:val="single" w:sz="18" w:space="0" w:color="auto"/>
            </w:tcBorders>
            <w:shd w:val="clear" w:color="auto" w:fill="C1E4F5" w:themeFill="accent1" w:themeFillTint="33"/>
            <w:tcMar>
              <w:left w:w="43" w:type="dxa"/>
              <w:right w:w="43" w:type="dxa"/>
            </w:tcMar>
            <w:vAlign w:val="center"/>
          </w:tcPr>
          <w:p w14:paraId="59269E59" w14:textId="77777777" w:rsidR="00CB1C9C" w:rsidRPr="004917BE" w:rsidRDefault="00CB1C9C" w:rsidP="001D3C30">
            <w:pPr>
              <w:jc w:val="right"/>
              <w:rPr>
                <w:b/>
                <w:bCs/>
                <w:color w:val="0070C0"/>
              </w:rPr>
            </w:pPr>
            <w:r>
              <w:rPr>
                <w:b/>
                <w:bCs/>
                <w:color w:val="0070C0"/>
              </w:rPr>
              <w:t xml:space="preserve">12         </w:t>
            </w:r>
            <w:r w:rsidRPr="004917BE">
              <w:rPr>
                <w:b/>
                <w:bCs/>
                <w:color w:val="0070C0"/>
              </w:rPr>
              <w:t>15</w:t>
            </w:r>
          </w:p>
        </w:tc>
        <w:tc>
          <w:tcPr>
            <w:tcW w:w="1057" w:type="dxa"/>
            <w:tcBorders>
              <w:top w:val="single" w:sz="18" w:space="0" w:color="auto"/>
              <w:bottom w:val="single" w:sz="18" w:space="0" w:color="auto"/>
            </w:tcBorders>
            <w:shd w:val="clear" w:color="auto" w:fill="C1E4F5" w:themeFill="accent1" w:themeFillTint="33"/>
            <w:tcMar>
              <w:left w:w="43" w:type="dxa"/>
              <w:right w:w="43" w:type="dxa"/>
            </w:tcMar>
            <w:vAlign w:val="center"/>
          </w:tcPr>
          <w:p w14:paraId="39959E30" w14:textId="77777777" w:rsidR="00CB1C9C" w:rsidRPr="004917BE" w:rsidRDefault="00CB1C9C" w:rsidP="001D3C30">
            <w:pPr>
              <w:jc w:val="right"/>
              <w:rPr>
                <w:b/>
                <w:bCs/>
                <w:color w:val="0070C0"/>
              </w:rPr>
            </w:pPr>
            <w:r w:rsidRPr="004917BE">
              <w:rPr>
                <w:b/>
                <w:bCs/>
                <w:color w:val="0070C0"/>
              </w:rPr>
              <w:t>16</w:t>
            </w:r>
          </w:p>
        </w:tc>
      </w:tr>
      <w:tr w:rsidR="00CB1C9C" w:rsidRPr="005F4E68" w14:paraId="3AA0C7A0" w14:textId="77777777" w:rsidTr="001D3C30">
        <w:trPr>
          <w:jc w:val="center"/>
        </w:trPr>
        <w:tc>
          <w:tcPr>
            <w:tcW w:w="1057" w:type="dxa"/>
            <w:tcBorders>
              <w:top w:val="single" w:sz="18" w:space="0" w:color="auto"/>
              <w:bottom w:val="single" w:sz="18" w:space="0" w:color="auto"/>
              <w:right w:val="single" w:sz="18" w:space="0" w:color="auto"/>
            </w:tcBorders>
            <w:shd w:val="clear" w:color="auto" w:fill="CAEDFB" w:themeFill="accent4" w:themeFillTint="33"/>
            <w:tcMar>
              <w:left w:w="43" w:type="dxa"/>
              <w:right w:w="43" w:type="dxa"/>
            </w:tcMar>
            <w:vAlign w:val="center"/>
          </w:tcPr>
          <w:p w14:paraId="7A6833B8" w14:textId="77777777" w:rsidR="00CB1C9C" w:rsidRPr="004809AC" w:rsidRDefault="00CB1C9C" w:rsidP="001D3C30">
            <w:pPr>
              <w:jc w:val="center"/>
              <w:rPr>
                <w:b/>
                <w:bCs/>
                <w:color w:val="0070C0"/>
                <w:sz w:val="20"/>
                <w:szCs w:val="20"/>
              </w:rPr>
            </w:pPr>
            <w:r w:rsidRPr="004809AC">
              <w:rPr>
                <w:b/>
                <w:bCs/>
                <w:color w:val="0070C0"/>
                <w:sz w:val="20"/>
                <w:szCs w:val="20"/>
              </w:rPr>
              <w:t>Divisions</w:t>
            </w:r>
          </w:p>
        </w:tc>
        <w:tc>
          <w:tcPr>
            <w:tcW w:w="1350" w:type="dxa"/>
            <w:tcBorders>
              <w:top w:val="single" w:sz="18" w:space="0" w:color="auto"/>
              <w:left w:val="single" w:sz="18" w:space="0" w:color="auto"/>
              <w:bottom w:val="single" w:sz="18" w:space="0" w:color="auto"/>
            </w:tcBorders>
            <w:tcMar>
              <w:left w:w="43" w:type="dxa"/>
              <w:right w:w="43" w:type="dxa"/>
            </w:tcMar>
            <w:vAlign w:val="center"/>
          </w:tcPr>
          <w:p w14:paraId="0A951029" w14:textId="77777777" w:rsidR="00CB1C9C" w:rsidRPr="004809AC" w:rsidRDefault="00CB1C9C" w:rsidP="001D3C30">
            <w:pPr>
              <w:jc w:val="center"/>
              <w:rPr>
                <w:sz w:val="21"/>
                <w:szCs w:val="21"/>
              </w:rPr>
            </w:pPr>
            <w:r w:rsidRPr="004809AC">
              <w:rPr>
                <w:sz w:val="21"/>
                <w:szCs w:val="21"/>
              </w:rPr>
              <w:t>Righteousness</w:t>
            </w:r>
          </w:p>
          <w:p w14:paraId="1399A12E" w14:textId="77777777" w:rsidR="00CB1C9C" w:rsidRPr="004809AC" w:rsidRDefault="00CB1C9C" w:rsidP="001D3C30">
            <w:pPr>
              <w:jc w:val="center"/>
              <w:rPr>
                <w:sz w:val="21"/>
                <w:szCs w:val="21"/>
              </w:rPr>
            </w:pPr>
            <w:r w:rsidRPr="004809AC">
              <w:rPr>
                <w:sz w:val="21"/>
                <w:szCs w:val="21"/>
              </w:rPr>
              <w:t>And Un-</w:t>
            </w:r>
          </w:p>
          <w:p w14:paraId="07C9229A" w14:textId="77777777" w:rsidR="00CB1C9C" w:rsidRPr="004809AC" w:rsidRDefault="00CB1C9C" w:rsidP="001D3C30">
            <w:pPr>
              <w:jc w:val="center"/>
              <w:rPr>
                <w:sz w:val="21"/>
                <w:szCs w:val="21"/>
              </w:rPr>
            </w:pPr>
            <w:r w:rsidRPr="004809AC">
              <w:rPr>
                <w:sz w:val="21"/>
                <w:szCs w:val="21"/>
              </w:rPr>
              <w:t>righteousness</w:t>
            </w:r>
          </w:p>
        </w:tc>
        <w:tc>
          <w:tcPr>
            <w:tcW w:w="1170" w:type="dxa"/>
            <w:tcBorders>
              <w:top w:val="single" w:sz="18" w:space="0" w:color="auto"/>
              <w:bottom w:val="single" w:sz="18" w:space="0" w:color="auto"/>
            </w:tcBorders>
            <w:tcMar>
              <w:left w:w="43" w:type="dxa"/>
              <w:right w:w="43" w:type="dxa"/>
            </w:tcMar>
            <w:vAlign w:val="center"/>
          </w:tcPr>
          <w:p w14:paraId="4A412CF6" w14:textId="77777777" w:rsidR="00CB1C9C" w:rsidRPr="004809AC" w:rsidRDefault="00CB1C9C" w:rsidP="001D3C30">
            <w:pPr>
              <w:jc w:val="center"/>
              <w:rPr>
                <w:sz w:val="21"/>
                <w:szCs w:val="21"/>
              </w:rPr>
            </w:pPr>
            <w:r w:rsidRPr="004809AC">
              <w:rPr>
                <w:sz w:val="21"/>
                <w:szCs w:val="21"/>
              </w:rPr>
              <w:t>Justification</w:t>
            </w:r>
          </w:p>
        </w:tc>
        <w:tc>
          <w:tcPr>
            <w:tcW w:w="1389" w:type="dxa"/>
            <w:tcBorders>
              <w:top w:val="single" w:sz="18" w:space="0" w:color="auto"/>
              <w:bottom w:val="single" w:sz="18" w:space="0" w:color="auto"/>
            </w:tcBorders>
            <w:tcMar>
              <w:left w:w="43" w:type="dxa"/>
              <w:right w:w="43" w:type="dxa"/>
            </w:tcMar>
            <w:vAlign w:val="center"/>
          </w:tcPr>
          <w:p w14:paraId="4166A9FE" w14:textId="77777777" w:rsidR="00CB1C9C" w:rsidRPr="004809AC" w:rsidRDefault="00CB1C9C" w:rsidP="001D3C30">
            <w:pPr>
              <w:jc w:val="center"/>
              <w:rPr>
                <w:sz w:val="21"/>
                <w:szCs w:val="21"/>
              </w:rPr>
            </w:pPr>
            <w:r w:rsidRPr="004809AC">
              <w:rPr>
                <w:sz w:val="21"/>
                <w:szCs w:val="21"/>
              </w:rPr>
              <w:t>Sanctification</w:t>
            </w:r>
          </w:p>
          <w:p w14:paraId="1A9439D6" w14:textId="77777777" w:rsidR="00CB1C9C" w:rsidRPr="004809AC" w:rsidRDefault="00CB1C9C" w:rsidP="001D3C30">
            <w:pPr>
              <w:jc w:val="center"/>
              <w:rPr>
                <w:sz w:val="21"/>
                <w:szCs w:val="21"/>
              </w:rPr>
            </w:pPr>
            <w:r w:rsidRPr="004809AC">
              <w:rPr>
                <w:sz w:val="21"/>
                <w:szCs w:val="21"/>
              </w:rPr>
              <w:t>The Battle and Walking in the Spirit</w:t>
            </w:r>
          </w:p>
        </w:tc>
        <w:tc>
          <w:tcPr>
            <w:tcW w:w="1131" w:type="dxa"/>
            <w:tcBorders>
              <w:top w:val="single" w:sz="18" w:space="0" w:color="auto"/>
              <w:bottom w:val="single" w:sz="18" w:space="0" w:color="auto"/>
            </w:tcBorders>
            <w:tcMar>
              <w:left w:w="43" w:type="dxa"/>
              <w:right w:w="43" w:type="dxa"/>
            </w:tcMar>
            <w:vAlign w:val="center"/>
          </w:tcPr>
          <w:p w14:paraId="437B81F0" w14:textId="77777777" w:rsidR="00CB1C9C" w:rsidRPr="004809AC" w:rsidRDefault="00CB1C9C" w:rsidP="001D3C30">
            <w:pPr>
              <w:jc w:val="center"/>
              <w:rPr>
                <w:sz w:val="21"/>
                <w:szCs w:val="21"/>
              </w:rPr>
            </w:pPr>
            <w:r w:rsidRPr="004809AC">
              <w:rPr>
                <w:sz w:val="21"/>
                <w:szCs w:val="21"/>
              </w:rPr>
              <w:t>Saved by</w:t>
            </w:r>
          </w:p>
          <w:p w14:paraId="74349AB1" w14:textId="77777777" w:rsidR="00CB1C9C" w:rsidRPr="004809AC" w:rsidRDefault="00CB1C9C" w:rsidP="001D3C30">
            <w:pPr>
              <w:jc w:val="center"/>
              <w:rPr>
                <w:sz w:val="21"/>
                <w:szCs w:val="21"/>
              </w:rPr>
            </w:pPr>
            <w:r w:rsidRPr="004809AC">
              <w:rPr>
                <w:sz w:val="21"/>
                <w:szCs w:val="21"/>
              </w:rPr>
              <w:t>Hope</w:t>
            </w:r>
          </w:p>
        </w:tc>
        <w:tc>
          <w:tcPr>
            <w:tcW w:w="990" w:type="dxa"/>
            <w:tcBorders>
              <w:top w:val="single" w:sz="18" w:space="0" w:color="auto"/>
              <w:bottom w:val="single" w:sz="18" w:space="0" w:color="auto"/>
            </w:tcBorders>
            <w:tcMar>
              <w:left w:w="43" w:type="dxa"/>
              <w:right w:w="43" w:type="dxa"/>
            </w:tcMar>
            <w:vAlign w:val="center"/>
          </w:tcPr>
          <w:p w14:paraId="211F7595" w14:textId="77777777" w:rsidR="00CB1C9C" w:rsidRPr="004809AC" w:rsidRDefault="00CB1C9C" w:rsidP="001D3C30">
            <w:pPr>
              <w:jc w:val="center"/>
              <w:rPr>
                <w:sz w:val="21"/>
                <w:szCs w:val="21"/>
              </w:rPr>
            </w:pPr>
            <w:r w:rsidRPr="004809AC">
              <w:rPr>
                <w:sz w:val="21"/>
                <w:szCs w:val="21"/>
              </w:rPr>
              <w:t>Israel will return – Church’s</w:t>
            </w:r>
          </w:p>
          <w:p w14:paraId="4EEEA394" w14:textId="77777777" w:rsidR="00CB1C9C" w:rsidRPr="004809AC" w:rsidRDefault="00CB1C9C" w:rsidP="001D3C30">
            <w:pPr>
              <w:jc w:val="center"/>
              <w:rPr>
                <w:sz w:val="21"/>
                <w:szCs w:val="21"/>
              </w:rPr>
            </w:pPr>
            <w:r w:rsidRPr="004809AC">
              <w:rPr>
                <w:sz w:val="21"/>
                <w:szCs w:val="21"/>
              </w:rPr>
              <w:t>Role</w:t>
            </w:r>
          </w:p>
        </w:tc>
        <w:tc>
          <w:tcPr>
            <w:tcW w:w="1170" w:type="dxa"/>
            <w:tcBorders>
              <w:top w:val="single" w:sz="18" w:space="0" w:color="auto"/>
              <w:bottom w:val="single" w:sz="18" w:space="0" w:color="auto"/>
            </w:tcBorders>
            <w:tcMar>
              <w:left w:w="43" w:type="dxa"/>
              <w:right w:w="43" w:type="dxa"/>
            </w:tcMar>
            <w:vAlign w:val="center"/>
          </w:tcPr>
          <w:p w14:paraId="3406456D" w14:textId="77777777" w:rsidR="00CB1C9C" w:rsidRPr="004809AC" w:rsidRDefault="00CB1C9C" w:rsidP="001D3C30">
            <w:pPr>
              <w:jc w:val="center"/>
              <w:rPr>
                <w:sz w:val="21"/>
                <w:szCs w:val="21"/>
              </w:rPr>
            </w:pPr>
            <w:r w:rsidRPr="004809AC">
              <w:rPr>
                <w:sz w:val="21"/>
                <w:szCs w:val="21"/>
              </w:rPr>
              <w:t>Walking with God in this present world</w:t>
            </w:r>
          </w:p>
        </w:tc>
        <w:tc>
          <w:tcPr>
            <w:tcW w:w="1057" w:type="dxa"/>
            <w:tcBorders>
              <w:top w:val="single" w:sz="18" w:space="0" w:color="auto"/>
              <w:bottom w:val="single" w:sz="18" w:space="0" w:color="auto"/>
            </w:tcBorders>
            <w:tcMar>
              <w:left w:w="43" w:type="dxa"/>
              <w:right w:w="43" w:type="dxa"/>
            </w:tcMar>
            <w:vAlign w:val="center"/>
          </w:tcPr>
          <w:p w14:paraId="6FA22636" w14:textId="77777777" w:rsidR="00CB1C9C" w:rsidRPr="004809AC" w:rsidRDefault="00CB1C9C" w:rsidP="001D3C30">
            <w:pPr>
              <w:jc w:val="center"/>
              <w:rPr>
                <w:sz w:val="21"/>
                <w:szCs w:val="21"/>
              </w:rPr>
            </w:pPr>
            <w:r w:rsidRPr="004809AC">
              <w:rPr>
                <w:sz w:val="21"/>
                <w:szCs w:val="21"/>
              </w:rPr>
              <w:t>Christ’s power to stablish you</w:t>
            </w:r>
          </w:p>
        </w:tc>
      </w:tr>
      <w:tr w:rsidR="00CB1C9C" w:rsidRPr="005F4E68" w14:paraId="22A5BDD8" w14:textId="77777777" w:rsidTr="001D3C30">
        <w:trPr>
          <w:jc w:val="center"/>
        </w:trPr>
        <w:tc>
          <w:tcPr>
            <w:tcW w:w="1057" w:type="dxa"/>
            <w:tcBorders>
              <w:top w:val="single" w:sz="18" w:space="0" w:color="auto"/>
              <w:bottom w:val="single" w:sz="18" w:space="0" w:color="auto"/>
              <w:right w:val="single" w:sz="18" w:space="0" w:color="auto"/>
            </w:tcBorders>
            <w:shd w:val="clear" w:color="auto" w:fill="CAEDFB" w:themeFill="accent4" w:themeFillTint="33"/>
            <w:tcMar>
              <w:left w:w="43" w:type="dxa"/>
              <w:right w:w="43" w:type="dxa"/>
            </w:tcMar>
            <w:vAlign w:val="center"/>
          </w:tcPr>
          <w:p w14:paraId="45170F14" w14:textId="77777777" w:rsidR="00CB1C9C" w:rsidRPr="004809AC" w:rsidRDefault="00CB1C9C" w:rsidP="001D3C30">
            <w:pPr>
              <w:jc w:val="center"/>
              <w:rPr>
                <w:b/>
                <w:bCs/>
                <w:color w:val="0070C0"/>
                <w:sz w:val="20"/>
                <w:szCs w:val="20"/>
              </w:rPr>
            </w:pPr>
            <w:r w:rsidRPr="004809AC">
              <w:rPr>
                <w:b/>
                <w:bCs/>
                <w:color w:val="0070C0"/>
                <w:sz w:val="20"/>
                <w:szCs w:val="20"/>
              </w:rPr>
              <w:t>Plan</w:t>
            </w:r>
          </w:p>
        </w:tc>
        <w:tc>
          <w:tcPr>
            <w:tcW w:w="1350" w:type="dxa"/>
            <w:tcBorders>
              <w:top w:val="single" w:sz="18" w:space="0" w:color="auto"/>
              <w:left w:val="single" w:sz="18" w:space="0" w:color="auto"/>
            </w:tcBorders>
            <w:tcMar>
              <w:left w:w="43" w:type="dxa"/>
              <w:right w:w="43" w:type="dxa"/>
            </w:tcMar>
            <w:vAlign w:val="center"/>
          </w:tcPr>
          <w:p w14:paraId="20AA56D2" w14:textId="77777777" w:rsidR="00CB1C9C" w:rsidRPr="004809AC" w:rsidRDefault="00CB1C9C" w:rsidP="001D3C30">
            <w:pPr>
              <w:jc w:val="center"/>
              <w:rPr>
                <w:sz w:val="21"/>
                <w:szCs w:val="21"/>
              </w:rPr>
            </w:pPr>
            <w:r w:rsidRPr="004809AC">
              <w:rPr>
                <w:sz w:val="21"/>
                <w:szCs w:val="21"/>
              </w:rPr>
              <w:t>Unrighteous</w:t>
            </w:r>
          </w:p>
          <w:p w14:paraId="41D186FD" w14:textId="77777777" w:rsidR="00CB1C9C" w:rsidRPr="004809AC" w:rsidRDefault="00CB1C9C" w:rsidP="001D3C30">
            <w:pPr>
              <w:jc w:val="center"/>
              <w:rPr>
                <w:sz w:val="21"/>
                <w:szCs w:val="21"/>
              </w:rPr>
            </w:pPr>
            <w:r w:rsidRPr="004809AC">
              <w:rPr>
                <w:sz w:val="21"/>
                <w:szCs w:val="21"/>
              </w:rPr>
              <w:t>Devolution</w:t>
            </w:r>
          </w:p>
        </w:tc>
        <w:tc>
          <w:tcPr>
            <w:tcW w:w="1170" w:type="dxa"/>
            <w:tcBorders>
              <w:top w:val="single" w:sz="18" w:space="0" w:color="auto"/>
            </w:tcBorders>
            <w:tcMar>
              <w:left w:w="43" w:type="dxa"/>
              <w:right w:w="43" w:type="dxa"/>
            </w:tcMar>
            <w:vAlign w:val="center"/>
          </w:tcPr>
          <w:p w14:paraId="1E346371" w14:textId="77777777" w:rsidR="00CB1C9C" w:rsidRPr="004809AC" w:rsidRDefault="00CB1C9C" w:rsidP="001D3C30">
            <w:pPr>
              <w:jc w:val="center"/>
              <w:rPr>
                <w:sz w:val="21"/>
                <w:szCs w:val="21"/>
              </w:rPr>
            </w:pPr>
            <w:r w:rsidRPr="004809AC">
              <w:rPr>
                <w:sz w:val="21"/>
                <w:szCs w:val="21"/>
              </w:rPr>
              <w:t xml:space="preserve">Faith made perfect by works – </w:t>
            </w:r>
            <w:hyperlink r:id="rId45" w:history="1">
              <w:r w:rsidRPr="00DA16ED">
                <w:rPr>
                  <w:rStyle w:val="Hyperlink"/>
                  <w:i/>
                  <w:iCs/>
                  <w:color w:val="0070C0"/>
                  <w:sz w:val="21"/>
                  <w:szCs w:val="21"/>
                </w:rPr>
                <w:t>James 1-2</w:t>
              </w:r>
            </w:hyperlink>
          </w:p>
        </w:tc>
        <w:tc>
          <w:tcPr>
            <w:tcW w:w="1389" w:type="dxa"/>
            <w:tcBorders>
              <w:top w:val="single" w:sz="18" w:space="0" w:color="auto"/>
            </w:tcBorders>
            <w:tcMar>
              <w:left w:w="43" w:type="dxa"/>
              <w:right w:w="43" w:type="dxa"/>
            </w:tcMar>
            <w:vAlign w:val="center"/>
          </w:tcPr>
          <w:p w14:paraId="5AD79D1F" w14:textId="77777777" w:rsidR="00CB1C9C" w:rsidRPr="004809AC" w:rsidRDefault="00CB1C9C" w:rsidP="001D3C30">
            <w:pPr>
              <w:jc w:val="center"/>
              <w:rPr>
                <w:sz w:val="21"/>
                <w:szCs w:val="21"/>
              </w:rPr>
            </w:pPr>
            <w:r w:rsidRPr="004809AC">
              <w:rPr>
                <w:sz w:val="21"/>
                <w:szCs w:val="21"/>
              </w:rPr>
              <w:t>Separated from the world and unto God</w:t>
            </w:r>
          </w:p>
        </w:tc>
        <w:tc>
          <w:tcPr>
            <w:tcW w:w="1131" w:type="dxa"/>
            <w:tcBorders>
              <w:top w:val="single" w:sz="18" w:space="0" w:color="auto"/>
            </w:tcBorders>
            <w:tcMar>
              <w:left w:w="43" w:type="dxa"/>
              <w:right w:w="43" w:type="dxa"/>
            </w:tcMar>
            <w:vAlign w:val="center"/>
          </w:tcPr>
          <w:p w14:paraId="1CB39B82" w14:textId="77777777" w:rsidR="00CB1C9C" w:rsidRPr="004809AC" w:rsidRDefault="00CB1C9C" w:rsidP="001D3C30">
            <w:pPr>
              <w:jc w:val="center"/>
              <w:rPr>
                <w:sz w:val="21"/>
                <w:szCs w:val="21"/>
              </w:rPr>
            </w:pPr>
            <w:r w:rsidRPr="004809AC">
              <w:rPr>
                <w:sz w:val="21"/>
                <w:szCs w:val="21"/>
              </w:rPr>
              <w:t>More than Conquerors</w:t>
            </w:r>
          </w:p>
        </w:tc>
        <w:tc>
          <w:tcPr>
            <w:tcW w:w="990" w:type="dxa"/>
            <w:tcBorders>
              <w:top w:val="single" w:sz="18" w:space="0" w:color="auto"/>
            </w:tcBorders>
            <w:tcMar>
              <w:left w:w="43" w:type="dxa"/>
              <w:right w:w="43" w:type="dxa"/>
            </w:tcMar>
            <w:vAlign w:val="center"/>
          </w:tcPr>
          <w:p w14:paraId="31619D9F" w14:textId="77777777" w:rsidR="00CB1C9C" w:rsidRPr="004809AC" w:rsidRDefault="00CB1C9C" w:rsidP="001D3C30">
            <w:pPr>
              <w:jc w:val="center"/>
              <w:rPr>
                <w:sz w:val="21"/>
                <w:szCs w:val="21"/>
              </w:rPr>
            </w:pPr>
            <w:r w:rsidRPr="004809AC">
              <w:rPr>
                <w:sz w:val="21"/>
                <w:szCs w:val="21"/>
              </w:rPr>
              <w:t xml:space="preserve">Be not </w:t>
            </w:r>
          </w:p>
          <w:p w14:paraId="08E8BCF9" w14:textId="77777777" w:rsidR="00CB1C9C" w:rsidRPr="004809AC" w:rsidRDefault="00CB1C9C" w:rsidP="001D3C30">
            <w:pPr>
              <w:jc w:val="center"/>
              <w:rPr>
                <w:sz w:val="21"/>
                <w:szCs w:val="21"/>
              </w:rPr>
            </w:pPr>
            <w:r w:rsidRPr="004809AC">
              <w:rPr>
                <w:sz w:val="21"/>
                <w:szCs w:val="21"/>
              </w:rPr>
              <w:t>High-minded</w:t>
            </w:r>
          </w:p>
        </w:tc>
        <w:tc>
          <w:tcPr>
            <w:tcW w:w="1170" w:type="dxa"/>
            <w:tcBorders>
              <w:top w:val="single" w:sz="18" w:space="0" w:color="auto"/>
            </w:tcBorders>
            <w:tcMar>
              <w:left w:w="43" w:type="dxa"/>
              <w:right w:w="43" w:type="dxa"/>
            </w:tcMar>
            <w:vAlign w:val="center"/>
          </w:tcPr>
          <w:p w14:paraId="63A6589F" w14:textId="77777777" w:rsidR="00CB1C9C" w:rsidRPr="004809AC" w:rsidRDefault="00CB1C9C" w:rsidP="001D3C30">
            <w:pPr>
              <w:jc w:val="center"/>
              <w:rPr>
                <w:sz w:val="21"/>
                <w:szCs w:val="21"/>
              </w:rPr>
            </w:pPr>
            <w:r w:rsidRPr="004809AC">
              <w:rPr>
                <w:sz w:val="21"/>
                <w:szCs w:val="21"/>
              </w:rPr>
              <w:t>Salvation now nearer than when we believed</w:t>
            </w:r>
          </w:p>
        </w:tc>
        <w:tc>
          <w:tcPr>
            <w:tcW w:w="1057" w:type="dxa"/>
            <w:tcBorders>
              <w:top w:val="single" w:sz="18" w:space="0" w:color="auto"/>
            </w:tcBorders>
            <w:tcMar>
              <w:left w:w="43" w:type="dxa"/>
              <w:right w:w="43" w:type="dxa"/>
            </w:tcMar>
            <w:vAlign w:val="center"/>
          </w:tcPr>
          <w:p w14:paraId="7FA2C67E" w14:textId="77777777" w:rsidR="00CB1C9C" w:rsidRPr="004809AC" w:rsidRDefault="00CB1C9C" w:rsidP="001D3C30">
            <w:pPr>
              <w:jc w:val="center"/>
              <w:rPr>
                <w:sz w:val="21"/>
                <w:szCs w:val="21"/>
              </w:rPr>
            </w:pPr>
            <w:r w:rsidRPr="004809AC">
              <w:rPr>
                <w:sz w:val="21"/>
                <w:szCs w:val="21"/>
              </w:rPr>
              <w:t>Revelation of the Mystery</w:t>
            </w:r>
          </w:p>
        </w:tc>
      </w:tr>
    </w:tbl>
    <w:p w14:paraId="14B02432" w14:textId="77777777" w:rsidR="00CB1C9C" w:rsidRPr="003C6C73" w:rsidRDefault="00CB1C9C" w:rsidP="00CC3327">
      <w:pPr>
        <w:spacing w:after="0" w:line="240" w:lineRule="auto"/>
        <w:rPr>
          <w:rFonts w:ascii="Calibri" w:hAnsi="Calibri" w:cs="Calibri"/>
          <w:b/>
          <w:bCs/>
          <w:color w:val="00B050"/>
        </w:rPr>
      </w:pPr>
    </w:p>
    <w:p w14:paraId="14454FBD" w14:textId="77777777" w:rsidR="00DD6CF3" w:rsidRPr="003C6C73" w:rsidRDefault="00DD6CF3" w:rsidP="00CC3327">
      <w:pPr>
        <w:spacing w:after="0" w:line="240" w:lineRule="auto"/>
        <w:rPr>
          <w:rFonts w:ascii="Calibri" w:hAnsi="Calibri" w:cs="Calibri"/>
          <w:b/>
          <w:bCs/>
          <w:color w:val="00B050"/>
        </w:rPr>
      </w:pPr>
    </w:p>
    <w:p w14:paraId="484C4F14" w14:textId="77777777" w:rsidR="0083222A" w:rsidRPr="003C6C73" w:rsidRDefault="0083222A">
      <w:pPr>
        <w:rPr>
          <w:rFonts w:ascii="Calibri" w:hAnsi="Calibri" w:cs="Calibri"/>
        </w:rPr>
      </w:pPr>
    </w:p>
    <w:sectPr w:rsidR="0083222A" w:rsidRPr="003C6C73" w:rsidSect="00294120">
      <w:headerReference w:type="default" r:id="rId46"/>
      <w:footerReference w:type="default" r:id="rId47"/>
      <w:pgSz w:w="12240" w:h="15840" w:code="1"/>
      <w:pgMar w:top="1440" w:right="1440" w:bottom="1440" w:left="1440" w:header="720" w:footer="720" w:gutter="0"/>
      <w:pgNumType w:start="28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4B8C3" w14:textId="77777777" w:rsidR="00F52539" w:rsidRDefault="00F52539" w:rsidP="00CC3327">
      <w:pPr>
        <w:spacing w:after="0" w:line="240" w:lineRule="auto"/>
      </w:pPr>
      <w:r>
        <w:separator/>
      </w:r>
    </w:p>
  </w:endnote>
  <w:endnote w:type="continuationSeparator" w:id="0">
    <w:p w14:paraId="472E39B5" w14:textId="77777777" w:rsidR="00F52539" w:rsidRDefault="00F52539" w:rsidP="00CC3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Noto Sans Arabic 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993011"/>
      <w:docPartObj>
        <w:docPartGallery w:val="Page Numbers (Bottom of Page)"/>
        <w:docPartUnique/>
      </w:docPartObj>
    </w:sdtPr>
    <w:sdtEndPr>
      <w:rPr>
        <w:noProof/>
      </w:rPr>
    </w:sdtEndPr>
    <w:sdtContent>
      <w:p w14:paraId="4C2DAAAA" w14:textId="0705E601" w:rsidR="00DA6FA2" w:rsidRDefault="00DA6F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8898DE" w14:textId="77777777" w:rsidR="00DA6FA2" w:rsidRDefault="00DA6F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BE332" w14:textId="77777777" w:rsidR="00F52539" w:rsidRDefault="00F52539" w:rsidP="00CC3327">
      <w:pPr>
        <w:spacing w:after="0" w:line="240" w:lineRule="auto"/>
      </w:pPr>
      <w:r>
        <w:separator/>
      </w:r>
    </w:p>
  </w:footnote>
  <w:footnote w:type="continuationSeparator" w:id="0">
    <w:p w14:paraId="6C808D6F" w14:textId="77777777" w:rsidR="00F52539" w:rsidRDefault="00F52539" w:rsidP="00CC33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682BB" w14:textId="4F0C25B3" w:rsidR="00CC3327" w:rsidRDefault="00CC3327">
    <w:pPr>
      <w:pStyle w:val="Header"/>
    </w:pPr>
    <w:r>
      <w:t>09_2 Chronicles2026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327"/>
    <w:rsid w:val="0001722D"/>
    <w:rsid w:val="00083B28"/>
    <w:rsid w:val="000A1B7D"/>
    <w:rsid w:val="000A2AD2"/>
    <w:rsid w:val="000B19D9"/>
    <w:rsid w:val="000E53F6"/>
    <w:rsid w:val="00136309"/>
    <w:rsid w:val="0017413E"/>
    <w:rsid w:val="00294120"/>
    <w:rsid w:val="00354015"/>
    <w:rsid w:val="003C6C73"/>
    <w:rsid w:val="00522EAE"/>
    <w:rsid w:val="00526356"/>
    <w:rsid w:val="00824ACB"/>
    <w:rsid w:val="0083222A"/>
    <w:rsid w:val="008571D4"/>
    <w:rsid w:val="008E4B83"/>
    <w:rsid w:val="00944B76"/>
    <w:rsid w:val="009E569F"/>
    <w:rsid w:val="00A27C32"/>
    <w:rsid w:val="00A3717A"/>
    <w:rsid w:val="00A934BC"/>
    <w:rsid w:val="00AC36EE"/>
    <w:rsid w:val="00AD25DF"/>
    <w:rsid w:val="00B26263"/>
    <w:rsid w:val="00B44584"/>
    <w:rsid w:val="00B8623E"/>
    <w:rsid w:val="00B94D10"/>
    <w:rsid w:val="00BA08BC"/>
    <w:rsid w:val="00C15493"/>
    <w:rsid w:val="00C63D87"/>
    <w:rsid w:val="00CB1C9C"/>
    <w:rsid w:val="00CC3327"/>
    <w:rsid w:val="00CF594D"/>
    <w:rsid w:val="00D82FC4"/>
    <w:rsid w:val="00D83178"/>
    <w:rsid w:val="00D8335C"/>
    <w:rsid w:val="00DA16ED"/>
    <w:rsid w:val="00DA6FA2"/>
    <w:rsid w:val="00DA7111"/>
    <w:rsid w:val="00DD6CF3"/>
    <w:rsid w:val="00E46515"/>
    <w:rsid w:val="00F140B9"/>
    <w:rsid w:val="00F2311A"/>
    <w:rsid w:val="00F52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B10E3"/>
  <w15:chartTrackingRefBased/>
  <w15:docId w15:val="{53E332E4-6FF0-4A59-B337-66DA6F01F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C9C"/>
  </w:style>
  <w:style w:type="paragraph" w:styleId="Heading1">
    <w:name w:val="heading 1"/>
    <w:basedOn w:val="Normal"/>
    <w:next w:val="Normal"/>
    <w:link w:val="Heading1Char"/>
    <w:uiPriority w:val="9"/>
    <w:qFormat/>
    <w:rsid w:val="00CC33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33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33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33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33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33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33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33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33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3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33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33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33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33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33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33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33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3327"/>
    <w:rPr>
      <w:rFonts w:eastAsiaTheme="majorEastAsia" w:cstheme="majorBidi"/>
      <w:color w:val="272727" w:themeColor="text1" w:themeTint="D8"/>
    </w:rPr>
  </w:style>
  <w:style w:type="paragraph" w:styleId="Title">
    <w:name w:val="Title"/>
    <w:basedOn w:val="Normal"/>
    <w:next w:val="Normal"/>
    <w:link w:val="TitleChar"/>
    <w:uiPriority w:val="10"/>
    <w:qFormat/>
    <w:rsid w:val="00CC33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33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33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33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3327"/>
    <w:pPr>
      <w:spacing w:before="160"/>
      <w:jc w:val="center"/>
    </w:pPr>
    <w:rPr>
      <w:i/>
      <w:iCs/>
      <w:color w:val="404040" w:themeColor="text1" w:themeTint="BF"/>
    </w:rPr>
  </w:style>
  <w:style w:type="character" w:customStyle="1" w:styleId="QuoteChar">
    <w:name w:val="Quote Char"/>
    <w:basedOn w:val="DefaultParagraphFont"/>
    <w:link w:val="Quote"/>
    <w:uiPriority w:val="29"/>
    <w:rsid w:val="00CC3327"/>
    <w:rPr>
      <w:i/>
      <w:iCs/>
      <w:color w:val="404040" w:themeColor="text1" w:themeTint="BF"/>
    </w:rPr>
  </w:style>
  <w:style w:type="paragraph" w:styleId="ListParagraph">
    <w:name w:val="List Paragraph"/>
    <w:basedOn w:val="Normal"/>
    <w:uiPriority w:val="34"/>
    <w:qFormat/>
    <w:rsid w:val="00CC3327"/>
    <w:pPr>
      <w:ind w:left="720"/>
      <w:contextualSpacing/>
    </w:pPr>
  </w:style>
  <w:style w:type="character" w:styleId="IntenseEmphasis">
    <w:name w:val="Intense Emphasis"/>
    <w:basedOn w:val="DefaultParagraphFont"/>
    <w:uiPriority w:val="21"/>
    <w:qFormat/>
    <w:rsid w:val="00CC3327"/>
    <w:rPr>
      <w:i/>
      <w:iCs/>
      <w:color w:val="0F4761" w:themeColor="accent1" w:themeShade="BF"/>
    </w:rPr>
  </w:style>
  <w:style w:type="paragraph" w:styleId="IntenseQuote">
    <w:name w:val="Intense Quote"/>
    <w:basedOn w:val="Normal"/>
    <w:next w:val="Normal"/>
    <w:link w:val="IntenseQuoteChar"/>
    <w:uiPriority w:val="30"/>
    <w:qFormat/>
    <w:rsid w:val="00CC33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3327"/>
    <w:rPr>
      <w:i/>
      <w:iCs/>
      <w:color w:val="0F4761" w:themeColor="accent1" w:themeShade="BF"/>
    </w:rPr>
  </w:style>
  <w:style w:type="character" w:styleId="IntenseReference">
    <w:name w:val="Intense Reference"/>
    <w:basedOn w:val="DefaultParagraphFont"/>
    <w:uiPriority w:val="32"/>
    <w:qFormat/>
    <w:rsid w:val="00CC3327"/>
    <w:rPr>
      <w:b/>
      <w:bCs/>
      <w:smallCaps/>
      <w:color w:val="0F4761" w:themeColor="accent1" w:themeShade="BF"/>
      <w:spacing w:val="5"/>
    </w:rPr>
  </w:style>
  <w:style w:type="paragraph" w:styleId="Header">
    <w:name w:val="header"/>
    <w:basedOn w:val="Normal"/>
    <w:link w:val="HeaderChar"/>
    <w:uiPriority w:val="99"/>
    <w:unhideWhenUsed/>
    <w:rsid w:val="00CC33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327"/>
  </w:style>
  <w:style w:type="paragraph" w:styleId="Footer">
    <w:name w:val="footer"/>
    <w:basedOn w:val="Normal"/>
    <w:link w:val="FooterChar"/>
    <w:uiPriority w:val="99"/>
    <w:unhideWhenUsed/>
    <w:rsid w:val="00CC33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327"/>
  </w:style>
  <w:style w:type="character" w:styleId="Hyperlink">
    <w:name w:val="Hyperlink"/>
    <w:basedOn w:val="DefaultParagraphFont"/>
    <w:uiPriority w:val="99"/>
    <w:unhideWhenUsed/>
    <w:rsid w:val="00CC3327"/>
    <w:rPr>
      <w:color w:val="467886" w:themeColor="hyperlink"/>
      <w:u w:val="single"/>
    </w:rPr>
  </w:style>
  <w:style w:type="character" w:styleId="UnresolvedMention">
    <w:name w:val="Unresolved Mention"/>
    <w:basedOn w:val="DefaultParagraphFont"/>
    <w:uiPriority w:val="99"/>
    <w:semiHidden/>
    <w:unhideWhenUsed/>
    <w:rsid w:val="00B8623E"/>
    <w:rPr>
      <w:color w:val="605E5C"/>
      <w:shd w:val="clear" w:color="auto" w:fill="E1DFDD"/>
    </w:rPr>
  </w:style>
  <w:style w:type="character" w:styleId="FollowedHyperlink">
    <w:name w:val="FollowedHyperlink"/>
    <w:basedOn w:val="DefaultParagraphFont"/>
    <w:uiPriority w:val="99"/>
    <w:semiHidden/>
    <w:unhideWhenUsed/>
    <w:rsid w:val="000A1B7D"/>
    <w:rPr>
      <w:color w:val="96607D" w:themeColor="followedHyperlink"/>
      <w:u w:val="single"/>
    </w:rPr>
  </w:style>
  <w:style w:type="paragraph" w:styleId="NoSpacing">
    <w:name w:val="No Spacing"/>
    <w:link w:val="NoSpacingChar"/>
    <w:uiPriority w:val="1"/>
    <w:qFormat/>
    <w:rsid w:val="00294120"/>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294120"/>
    <w:rPr>
      <w:rFonts w:eastAsiaTheme="minorEastAsia"/>
      <w:kern w:val="0"/>
      <w:sz w:val="22"/>
      <w:szCs w:val="22"/>
      <w14:ligatures w14:val="none"/>
    </w:rPr>
  </w:style>
  <w:style w:type="paragraph" w:customStyle="1" w:styleId="FrameContentsuser">
    <w:name w:val="Frame Contents (user)"/>
    <w:basedOn w:val="Normal"/>
    <w:qFormat/>
    <w:rsid w:val="00294120"/>
    <w:pPr>
      <w:suppressAutoHyphens/>
      <w:spacing w:after="0" w:line="240" w:lineRule="auto"/>
    </w:pPr>
    <w:rPr>
      <w:rFonts w:ascii="Calibri" w:eastAsia="Calibri" w:hAnsi="Calibri" w:cs="Noto Sans Arabic UI"/>
      <w:sz w:val="22"/>
      <w:szCs w:val="22"/>
      <w14:ligatures w14:val="none"/>
    </w:rPr>
  </w:style>
  <w:style w:type="table" w:styleId="TableGrid">
    <w:name w:val="Table Grid"/>
    <w:basedOn w:val="TableNormal"/>
    <w:uiPriority w:val="39"/>
    <w:rsid w:val="00CB1C9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swordsearcher://bible/2ki8.18.9-12" TargetMode="External"/><Relationship Id="rId18" Type="http://schemas.openxmlformats.org/officeDocument/2006/relationships/hyperlink" Target="swordsearcher://bible/2%20Chronicles32.1-8" TargetMode="External"/><Relationship Id="rId26" Type="http://schemas.openxmlformats.org/officeDocument/2006/relationships/hyperlink" Target="swordsearcher://bible/2ki19.14" TargetMode="External"/><Relationship Id="rId39" Type="http://schemas.openxmlformats.org/officeDocument/2006/relationships/hyperlink" Target="swordsearcher://bible/Isa39.2" TargetMode="External"/><Relationship Id="rId21" Type="http://schemas.openxmlformats.org/officeDocument/2006/relationships/hyperlink" Target="swordsearcher://bible/2ki18.36" TargetMode="External"/><Relationship Id="rId34" Type="http://schemas.openxmlformats.org/officeDocument/2006/relationships/hyperlink" Target="swordsearcher://bible/2ki19.36-37" TargetMode="External"/><Relationship Id="rId42" Type="http://schemas.openxmlformats.org/officeDocument/2006/relationships/hyperlink" Target="swordsearcher://bible/Isa39.7-8" TargetMode="External"/><Relationship Id="rId47" Type="http://schemas.openxmlformats.org/officeDocument/2006/relationships/footer" Target="footer1.xml"/><Relationship Id="rId7" Type="http://schemas.openxmlformats.org/officeDocument/2006/relationships/hyperlink" Target="swordsearcher://bible/2chron32" TargetMode="External"/><Relationship Id="rId2" Type="http://schemas.openxmlformats.org/officeDocument/2006/relationships/settings" Target="settings.xml"/><Relationship Id="rId16" Type="http://schemas.openxmlformats.org/officeDocument/2006/relationships/hyperlink" Target="swordsearcher://bible/2ki18.17-26" TargetMode="External"/><Relationship Id="rId29" Type="http://schemas.openxmlformats.org/officeDocument/2006/relationships/hyperlink" Target="swordsearcher://bible/2ki19.21" TargetMode="External"/><Relationship Id="rId11" Type="http://schemas.openxmlformats.org/officeDocument/2006/relationships/hyperlink" Target="swordsearcher://bible/isa36-37" TargetMode="External"/><Relationship Id="rId24" Type="http://schemas.openxmlformats.org/officeDocument/2006/relationships/hyperlink" Target="swordsearcher://bible/2ki19.5-7" TargetMode="External"/><Relationship Id="rId32" Type="http://schemas.openxmlformats.org/officeDocument/2006/relationships/hyperlink" Target="swordsearcher://bible/2ki19.28-31" TargetMode="External"/><Relationship Id="rId37" Type="http://schemas.openxmlformats.org/officeDocument/2006/relationships/hyperlink" Target="swordsearcher://bible/2%20Chronicles32.29-30" TargetMode="External"/><Relationship Id="rId40" Type="http://schemas.openxmlformats.org/officeDocument/2006/relationships/hyperlink" Target="swordsearcher://bible/Isa39.3-4" TargetMode="External"/><Relationship Id="rId45" Type="http://schemas.openxmlformats.org/officeDocument/2006/relationships/hyperlink" Target="swordsearcher://bible/james1-2" TargetMode="External"/><Relationship Id="rId5" Type="http://schemas.openxmlformats.org/officeDocument/2006/relationships/endnotes" Target="endnotes.xml"/><Relationship Id="rId15" Type="http://schemas.openxmlformats.org/officeDocument/2006/relationships/hyperlink" Target="swordsearcher://bible/2ki18.14-16" TargetMode="External"/><Relationship Id="rId23" Type="http://schemas.openxmlformats.org/officeDocument/2006/relationships/hyperlink" Target="swordsearcher://bible/2ki19..2-4" TargetMode="External"/><Relationship Id="rId28" Type="http://schemas.openxmlformats.org/officeDocument/2006/relationships/hyperlink" Target="swordsearcher://bible/2ki19.20" TargetMode="External"/><Relationship Id="rId36" Type="http://schemas.openxmlformats.org/officeDocument/2006/relationships/hyperlink" Target="swordsearcher://bible/2%20Chronicles32.26-28" TargetMode="External"/><Relationship Id="rId49" Type="http://schemas.openxmlformats.org/officeDocument/2006/relationships/theme" Target="theme/theme1.xml"/><Relationship Id="rId10" Type="http://schemas.openxmlformats.org/officeDocument/2006/relationships/hyperlink" Target="file:///C:\Users\Roderick\Documents\Bible%20Studies\14_II%20Chronicles2026\2ki19-20" TargetMode="External"/><Relationship Id="rId19" Type="http://schemas.openxmlformats.org/officeDocument/2006/relationships/hyperlink" Target="swordsearcher://bible/2%20Chronicles32.9-19" TargetMode="External"/><Relationship Id="rId31" Type="http://schemas.openxmlformats.org/officeDocument/2006/relationships/hyperlink" Target="swordsearcher://bible/ezekiel38-39" TargetMode="External"/><Relationship Id="rId44" Type="http://schemas.openxmlformats.org/officeDocument/2006/relationships/hyperlink" Target="swordsearcher://bible/rom16.24-27" TargetMode="External"/><Relationship Id="rId4" Type="http://schemas.openxmlformats.org/officeDocument/2006/relationships/footnotes" Target="footnotes.xml"/><Relationship Id="rId9" Type="http://schemas.openxmlformats.org/officeDocument/2006/relationships/hyperlink" Target="swordsearcher://bible/2chron32" TargetMode="External"/><Relationship Id="rId14" Type="http://schemas.openxmlformats.org/officeDocument/2006/relationships/hyperlink" Target="swordsearcher://bible/2ki18.13" TargetMode="External"/><Relationship Id="rId22" Type="http://schemas.openxmlformats.org/officeDocument/2006/relationships/hyperlink" Target="swordsearcher://bible/2ki18.37-19.1" TargetMode="External"/><Relationship Id="rId27" Type="http://schemas.openxmlformats.org/officeDocument/2006/relationships/hyperlink" Target="swordsearcher://bible/2ki19.15-19" TargetMode="External"/><Relationship Id="rId30" Type="http://schemas.openxmlformats.org/officeDocument/2006/relationships/hyperlink" Target="swordsearcher://bible/2ki19.22-27" TargetMode="External"/><Relationship Id="rId35" Type="http://schemas.openxmlformats.org/officeDocument/2006/relationships/hyperlink" Target="swordsearcher://bible/2%20Chronicles32.23-25" TargetMode="External"/><Relationship Id="rId43" Type="http://schemas.openxmlformats.org/officeDocument/2006/relationships/hyperlink" Target="swordsearcher://bible/isa32:31-33" TargetMode="External"/><Relationship Id="rId48" Type="http://schemas.openxmlformats.org/officeDocument/2006/relationships/fontTable" Target="fontTable.xml"/><Relationship Id="rId8" Type="http://schemas.openxmlformats.org/officeDocument/2006/relationships/hyperlink" Target="swordsearcher://bible/rom11.13-26" TargetMode="External"/><Relationship Id="rId3" Type="http://schemas.openxmlformats.org/officeDocument/2006/relationships/webSettings" Target="webSettings.xml"/><Relationship Id="rId12" Type="http://schemas.openxmlformats.org/officeDocument/2006/relationships/hyperlink" Target="swordsearcher://bible/2ki18.1-8" TargetMode="External"/><Relationship Id="rId17" Type="http://schemas.openxmlformats.org/officeDocument/2006/relationships/hyperlink" Target="swordsearcher://bible/2ki18.27-35" TargetMode="External"/><Relationship Id="rId25" Type="http://schemas.openxmlformats.org/officeDocument/2006/relationships/hyperlink" Target="swordsearcher://bible/2ki19.8-13" TargetMode="External"/><Relationship Id="rId33" Type="http://schemas.openxmlformats.org/officeDocument/2006/relationships/hyperlink" Target="swordsearcher://bible/2ki19.32-35" TargetMode="External"/><Relationship Id="rId38" Type="http://schemas.openxmlformats.org/officeDocument/2006/relationships/hyperlink" Target="swordsearcher://bible/Isa39.1" TargetMode="External"/><Relationship Id="rId46" Type="http://schemas.openxmlformats.org/officeDocument/2006/relationships/header" Target="header1.xml"/><Relationship Id="rId20" Type="http://schemas.openxmlformats.org/officeDocument/2006/relationships/hyperlink" Target="swordsearcher://bible/2%20Chronicles32.20-22" TargetMode="External"/><Relationship Id="rId41" Type="http://schemas.openxmlformats.org/officeDocument/2006/relationships/hyperlink" Target="swordsearcher://bible/Isa39.5-6" TargetMode="External"/><Relationship Id="rId1" Type="http://schemas.openxmlformats.org/officeDocument/2006/relationships/styles" Target="styles.xml"/><Relationship Id="rId6"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4385</Words>
  <Characters>24995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Roderick</dc:creator>
  <cp:keywords/>
  <dc:description/>
  <cp:lastModifiedBy>Roderick</cp:lastModifiedBy>
  <cp:revision>2</cp:revision>
  <dcterms:created xsi:type="dcterms:W3CDTF">2026-06-29T19:33:00Z</dcterms:created>
  <dcterms:modified xsi:type="dcterms:W3CDTF">2026-06-29T19:33:00Z</dcterms:modified>
</cp:coreProperties>
</file>